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445C" w14:textId="77777777" w:rsidR="005D17C8" w:rsidRPr="00E91E3D" w:rsidRDefault="005D17C8" w:rsidP="005D17C8">
      <w:pPr>
        <w:jc w:val="center"/>
        <w:rPr>
          <w:b/>
          <w:sz w:val="24"/>
          <w:szCs w:val="24"/>
        </w:rPr>
      </w:pPr>
      <w:r w:rsidRPr="00E91E3D">
        <w:rPr>
          <w:b/>
          <w:sz w:val="24"/>
          <w:szCs w:val="24"/>
        </w:rPr>
        <w:t>T.C</w:t>
      </w:r>
    </w:p>
    <w:p w14:paraId="290460C7" w14:textId="77777777" w:rsidR="005D17C8" w:rsidRDefault="005D17C8" w:rsidP="005D17C8">
      <w:pPr>
        <w:jc w:val="center"/>
        <w:rPr>
          <w:b/>
          <w:sz w:val="24"/>
          <w:szCs w:val="24"/>
        </w:rPr>
      </w:pPr>
      <w:r>
        <w:rPr>
          <w:b/>
          <w:sz w:val="24"/>
          <w:szCs w:val="24"/>
        </w:rPr>
        <w:t>ETİMESGUT KAYMAKAMLIĞI</w:t>
      </w:r>
    </w:p>
    <w:p w14:paraId="28018697" w14:textId="77777777" w:rsidR="005D17C8" w:rsidRPr="00E91E3D" w:rsidRDefault="005D17C8" w:rsidP="005D17C8">
      <w:pPr>
        <w:jc w:val="center"/>
        <w:rPr>
          <w:b/>
          <w:sz w:val="24"/>
          <w:szCs w:val="24"/>
        </w:rPr>
      </w:pPr>
      <w:r>
        <w:rPr>
          <w:b/>
          <w:sz w:val="24"/>
          <w:szCs w:val="24"/>
        </w:rPr>
        <w:t>İlçe Milli Eğitim Müdürlüğü</w:t>
      </w:r>
    </w:p>
    <w:p w14:paraId="5D950F98" w14:textId="77777777" w:rsidR="005D17C8" w:rsidRPr="00E91E3D" w:rsidRDefault="005D17C8" w:rsidP="005D17C8">
      <w:pPr>
        <w:jc w:val="center"/>
        <w:rPr>
          <w:b/>
          <w:sz w:val="24"/>
          <w:szCs w:val="24"/>
        </w:rPr>
      </w:pPr>
      <w:r w:rsidRPr="00E91E3D">
        <w:rPr>
          <w:b/>
          <w:sz w:val="24"/>
          <w:szCs w:val="24"/>
        </w:rPr>
        <w:t xml:space="preserve">Etimesgut </w:t>
      </w:r>
      <w:r>
        <w:rPr>
          <w:b/>
          <w:sz w:val="24"/>
          <w:szCs w:val="24"/>
        </w:rPr>
        <w:t>Şehit Salih Helvacı Mesleki ve Teknik Anadolu Lisesi</w:t>
      </w:r>
    </w:p>
    <w:p w14:paraId="3A8411A9" w14:textId="77777777" w:rsidR="005D17C8" w:rsidRDefault="005D17C8" w:rsidP="005D17C8">
      <w:pPr>
        <w:tabs>
          <w:tab w:val="left" w:pos="300"/>
        </w:tabs>
        <w:rPr>
          <w:sz w:val="24"/>
          <w:szCs w:val="24"/>
        </w:rPr>
      </w:pPr>
      <w:r>
        <w:rPr>
          <w:sz w:val="24"/>
          <w:szCs w:val="24"/>
        </w:rPr>
        <w:tab/>
      </w:r>
    </w:p>
    <w:p w14:paraId="77A65942" w14:textId="77777777" w:rsidR="005D17C8" w:rsidRDefault="005D17C8" w:rsidP="005D17C8">
      <w:pPr>
        <w:tabs>
          <w:tab w:val="left" w:pos="300"/>
        </w:tabs>
        <w:rPr>
          <w:sz w:val="24"/>
          <w:szCs w:val="24"/>
        </w:rPr>
      </w:pPr>
    </w:p>
    <w:p w14:paraId="43BB2326" w14:textId="77777777" w:rsidR="005D17C8" w:rsidRDefault="005D17C8" w:rsidP="005D17C8">
      <w:pPr>
        <w:pStyle w:val="Balk1"/>
        <w:rPr>
          <w:szCs w:val="24"/>
        </w:rPr>
      </w:pPr>
    </w:p>
    <w:p w14:paraId="7D40517A" w14:textId="1B340EED" w:rsidR="005D17C8" w:rsidRPr="00E91E3D" w:rsidRDefault="005D17C8" w:rsidP="005D17C8">
      <w:pPr>
        <w:rPr>
          <w:sz w:val="24"/>
          <w:szCs w:val="24"/>
        </w:rPr>
      </w:pPr>
      <w:r w:rsidRPr="00E91E3D">
        <w:rPr>
          <w:b/>
          <w:sz w:val="24"/>
          <w:szCs w:val="24"/>
        </w:rPr>
        <w:t xml:space="preserve">Sayı </w:t>
      </w:r>
      <w:proofErr w:type="gramStart"/>
      <w:r w:rsidRPr="00E91E3D">
        <w:rPr>
          <w:b/>
          <w:sz w:val="24"/>
          <w:szCs w:val="24"/>
        </w:rPr>
        <w:t xml:space="preserve">  :</w:t>
      </w:r>
      <w:proofErr w:type="gramEnd"/>
      <w:r w:rsidRPr="004649D8">
        <w:t xml:space="preserve"> </w:t>
      </w:r>
      <w:r w:rsidRPr="004649D8">
        <w:rPr>
          <w:sz w:val="24"/>
          <w:szCs w:val="24"/>
        </w:rPr>
        <w:t>15637725</w:t>
      </w:r>
      <w:r>
        <w:rPr>
          <w:sz w:val="24"/>
          <w:szCs w:val="24"/>
        </w:rPr>
        <w:t xml:space="preserve">-   </w:t>
      </w:r>
      <w:r>
        <w:rPr>
          <w:b/>
          <w:sz w:val="32"/>
          <w:szCs w:val="32"/>
          <w:u w:val="dotted"/>
        </w:rPr>
        <w:t xml:space="preserve">      </w:t>
      </w:r>
      <w:r w:rsidRPr="00E91E3D">
        <w:rPr>
          <w:sz w:val="24"/>
          <w:szCs w:val="24"/>
        </w:rPr>
        <w:tab/>
      </w:r>
      <w:r w:rsidRPr="00E91E3D">
        <w:rPr>
          <w:sz w:val="24"/>
          <w:szCs w:val="24"/>
        </w:rPr>
        <w:tab/>
      </w:r>
      <w:r w:rsidRPr="00E91E3D">
        <w:rPr>
          <w:sz w:val="24"/>
          <w:szCs w:val="24"/>
        </w:rPr>
        <w:tab/>
      </w:r>
      <w:r w:rsidRPr="00E91E3D">
        <w:rPr>
          <w:sz w:val="24"/>
          <w:szCs w:val="24"/>
        </w:rPr>
        <w:tab/>
      </w:r>
      <w:r>
        <w:rPr>
          <w:sz w:val="24"/>
          <w:szCs w:val="24"/>
        </w:rPr>
        <w:t xml:space="preserve">         </w:t>
      </w:r>
      <w:r>
        <w:rPr>
          <w:sz w:val="24"/>
          <w:szCs w:val="24"/>
        </w:rPr>
        <w:tab/>
      </w:r>
      <w:r>
        <w:rPr>
          <w:sz w:val="24"/>
          <w:szCs w:val="24"/>
        </w:rPr>
        <w:tab/>
        <w:t xml:space="preserve">                          </w:t>
      </w:r>
      <w:r w:rsidR="00270756">
        <w:rPr>
          <w:sz w:val="24"/>
          <w:szCs w:val="24"/>
        </w:rPr>
        <w:t>23</w:t>
      </w:r>
      <w:r w:rsidRPr="00E91E3D">
        <w:rPr>
          <w:sz w:val="24"/>
          <w:szCs w:val="24"/>
        </w:rPr>
        <w:t>/</w:t>
      </w:r>
      <w:r>
        <w:rPr>
          <w:sz w:val="24"/>
          <w:szCs w:val="24"/>
        </w:rPr>
        <w:t>08/202</w:t>
      </w:r>
      <w:r w:rsidR="00655623">
        <w:rPr>
          <w:sz w:val="24"/>
          <w:szCs w:val="24"/>
        </w:rPr>
        <w:t>1</w:t>
      </w:r>
    </w:p>
    <w:p w14:paraId="2782AC02" w14:textId="67CFFEE5" w:rsidR="005D17C8" w:rsidRDefault="005D17C8" w:rsidP="005D17C8">
      <w:pPr>
        <w:rPr>
          <w:sz w:val="24"/>
          <w:szCs w:val="24"/>
        </w:rPr>
      </w:pPr>
      <w:proofErr w:type="gramStart"/>
      <w:r w:rsidRPr="00E91E3D">
        <w:rPr>
          <w:b/>
          <w:sz w:val="24"/>
          <w:szCs w:val="24"/>
        </w:rPr>
        <w:t>Konu :</w:t>
      </w:r>
      <w:proofErr w:type="gramEnd"/>
      <w:r w:rsidRPr="00E91E3D">
        <w:rPr>
          <w:sz w:val="24"/>
          <w:szCs w:val="24"/>
        </w:rPr>
        <w:t xml:space="preserve"> </w:t>
      </w:r>
      <w:r>
        <w:rPr>
          <w:sz w:val="24"/>
          <w:szCs w:val="24"/>
        </w:rPr>
        <w:t>202</w:t>
      </w:r>
      <w:r w:rsidR="00655623">
        <w:rPr>
          <w:sz w:val="24"/>
          <w:szCs w:val="24"/>
        </w:rPr>
        <w:t>1</w:t>
      </w:r>
      <w:r>
        <w:rPr>
          <w:sz w:val="24"/>
          <w:szCs w:val="24"/>
        </w:rPr>
        <w:t>-202</w:t>
      </w:r>
      <w:r w:rsidR="00655623">
        <w:rPr>
          <w:sz w:val="24"/>
          <w:szCs w:val="24"/>
        </w:rPr>
        <w:t>2</w:t>
      </w:r>
      <w:r>
        <w:rPr>
          <w:sz w:val="24"/>
          <w:szCs w:val="24"/>
        </w:rPr>
        <w:t xml:space="preserve"> Eğitim Öğretim</w:t>
      </w:r>
    </w:p>
    <w:p w14:paraId="5B0D97C6" w14:textId="42FF80C3" w:rsidR="005D17C8" w:rsidRDefault="005D17C8" w:rsidP="005D17C8">
      <w:pPr>
        <w:rPr>
          <w:sz w:val="24"/>
          <w:szCs w:val="24"/>
        </w:rPr>
      </w:pPr>
      <w:r>
        <w:rPr>
          <w:sz w:val="24"/>
          <w:szCs w:val="24"/>
        </w:rPr>
        <w:tab/>
        <w:t xml:space="preserve"> Ders Yılı Başı Zümre Başkanları </w:t>
      </w:r>
    </w:p>
    <w:p w14:paraId="338478F9" w14:textId="77777777" w:rsidR="005D17C8" w:rsidRPr="00E91E3D" w:rsidRDefault="005D17C8" w:rsidP="005D17C8">
      <w:pPr>
        <w:rPr>
          <w:sz w:val="24"/>
          <w:szCs w:val="24"/>
        </w:rPr>
      </w:pPr>
      <w:r>
        <w:rPr>
          <w:sz w:val="24"/>
          <w:szCs w:val="24"/>
        </w:rPr>
        <w:t xml:space="preserve">             Kurulu Toplantıları</w:t>
      </w:r>
    </w:p>
    <w:p w14:paraId="233F608D" w14:textId="77777777" w:rsidR="004039A4" w:rsidRDefault="004039A4" w:rsidP="004039A4">
      <w:pPr>
        <w:pStyle w:val="GvdeMetni"/>
      </w:pPr>
    </w:p>
    <w:p w14:paraId="5167C15C" w14:textId="77777777" w:rsidR="004039A4" w:rsidRDefault="004039A4" w:rsidP="004039A4">
      <w:pPr>
        <w:pStyle w:val="GvdeMetni"/>
      </w:pPr>
    </w:p>
    <w:p w14:paraId="1471D2D9" w14:textId="77777777" w:rsidR="004039A4" w:rsidRDefault="004039A4" w:rsidP="004039A4">
      <w:pPr>
        <w:pStyle w:val="GvdeMetni"/>
      </w:pPr>
    </w:p>
    <w:p w14:paraId="6DB27BF0" w14:textId="77777777" w:rsidR="004039A4" w:rsidRPr="00A2150B" w:rsidRDefault="004039A4" w:rsidP="004039A4">
      <w:pPr>
        <w:pStyle w:val="GvdeMetni"/>
      </w:pPr>
    </w:p>
    <w:p w14:paraId="73498D5C" w14:textId="77777777" w:rsidR="004039A4" w:rsidRPr="00E91E3D" w:rsidRDefault="00F50B66" w:rsidP="004039A4">
      <w:pPr>
        <w:pStyle w:val="GvdeMetni"/>
        <w:jc w:val="center"/>
        <w:rPr>
          <w:b/>
          <w:u w:val="single"/>
        </w:rPr>
      </w:pPr>
      <w:r>
        <w:rPr>
          <w:b/>
        </w:rPr>
        <w:t>ZÜMRE BAŞKANLARINA</w:t>
      </w:r>
      <w:r w:rsidR="004039A4">
        <w:rPr>
          <w:b/>
        </w:rPr>
        <w:t>;</w:t>
      </w:r>
    </w:p>
    <w:p w14:paraId="67C10745" w14:textId="77777777" w:rsidR="004039A4" w:rsidRDefault="004039A4" w:rsidP="004039A4">
      <w:pPr>
        <w:pStyle w:val="GvdeMetni"/>
        <w:jc w:val="center"/>
      </w:pPr>
    </w:p>
    <w:p w14:paraId="7340BDDA" w14:textId="77777777" w:rsidR="004039A4" w:rsidRDefault="004039A4" w:rsidP="004039A4">
      <w:pPr>
        <w:pStyle w:val="GvdeMetni"/>
      </w:pPr>
    </w:p>
    <w:p w14:paraId="15C04198" w14:textId="5F368AA4" w:rsidR="004039A4" w:rsidRDefault="004039A4" w:rsidP="004039A4">
      <w:pPr>
        <w:spacing w:line="360" w:lineRule="auto"/>
        <w:ind w:firstLine="708"/>
        <w:jc w:val="both"/>
        <w:rPr>
          <w:sz w:val="24"/>
          <w:szCs w:val="24"/>
        </w:rPr>
      </w:pPr>
      <w:r>
        <w:rPr>
          <w:sz w:val="24"/>
          <w:szCs w:val="24"/>
        </w:rPr>
        <w:t>20</w:t>
      </w:r>
      <w:r w:rsidR="005D17C8">
        <w:rPr>
          <w:sz w:val="24"/>
          <w:szCs w:val="24"/>
        </w:rPr>
        <w:t>2</w:t>
      </w:r>
      <w:r w:rsidR="00655623">
        <w:rPr>
          <w:sz w:val="24"/>
          <w:szCs w:val="24"/>
        </w:rPr>
        <w:t>1</w:t>
      </w:r>
      <w:r>
        <w:rPr>
          <w:sz w:val="24"/>
          <w:szCs w:val="24"/>
        </w:rPr>
        <w:t>-20</w:t>
      </w:r>
      <w:r w:rsidR="004360E1">
        <w:rPr>
          <w:sz w:val="24"/>
          <w:szCs w:val="24"/>
        </w:rPr>
        <w:t>2</w:t>
      </w:r>
      <w:r w:rsidR="00655623">
        <w:rPr>
          <w:sz w:val="24"/>
          <w:szCs w:val="24"/>
        </w:rPr>
        <w:t>2</w:t>
      </w:r>
      <w:r>
        <w:rPr>
          <w:sz w:val="24"/>
          <w:szCs w:val="24"/>
        </w:rPr>
        <w:t xml:space="preserve"> </w:t>
      </w:r>
      <w:r w:rsidR="00F33096">
        <w:rPr>
          <w:sz w:val="24"/>
          <w:szCs w:val="24"/>
        </w:rPr>
        <w:t>E</w:t>
      </w:r>
      <w:r>
        <w:rPr>
          <w:sz w:val="24"/>
          <w:szCs w:val="24"/>
        </w:rPr>
        <w:t xml:space="preserve">ğitim </w:t>
      </w:r>
      <w:r w:rsidR="00F33096">
        <w:rPr>
          <w:sz w:val="24"/>
          <w:szCs w:val="24"/>
        </w:rPr>
        <w:t>Ö</w:t>
      </w:r>
      <w:r>
        <w:rPr>
          <w:sz w:val="24"/>
          <w:szCs w:val="24"/>
        </w:rPr>
        <w:t>ğreti</w:t>
      </w:r>
      <w:r w:rsidR="00C2771F">
        <w:rPr>
          <w:sz w:val="24"/>
          <w:szCs w:val="24"/>
        </w:rPr>
        <w:t>m</w:t>
      </w:r>
      <w:r>
        <w:rPr>
          <w:sz w:val="24"/>
          <w:szCs w:val="24"/>
        </w:rPr>
        <w:t xml:space="preserve"> </w:t>
      </w:r>
      <w:r w:rsidR="005D17C8">
        <w:rPr>
          <w:sz w:val="24"/>
          <w:szCs w:val="24"/>
        </w:rPr>
        <w:t>ders yılı</w:t>
      </w:r>
      <w:r w:rsidR="00787363">
        <w:rPr>
          <w:sz w:val="24"/>
          <w:szCs w:val="24"/>
        </w:rPr>
        <w:t xml:space="preserve"> </w:t>
      </w:r>
      <w:r w:rsidR="004360E1">
        <w:rPr>
          <w:sz w:val="24"/>
          <w:szCs w:val="24"/>
        </w:rPr>
        <w:t>başı</w:t>
      </w:r>
      <w:r>
        <w:rPr>
          <w:sz w:val="24"/>
          <w:szCs w:val="24"/>
        </w:rPr>
        <w:t xml:space="preserve"> </w:t>
      </w:r>
      <w:r w:rsidRPr="00676917">
        <w:rPr>
          <w:sz w:val="24"/>
          <w:szCs w:val="24"/>
          <w:u w:val="single"/>
        </w:rPr>
        <w:t xml:space="preserve">okul zümre </w:t>
      </w:r>
      <w:r w:rsidR="00676917" w:rsidRPr="00676917">
        <w:rPr>
          <w:sz w:val="24"/>
          <w:szCs w:val="24"/>
          <w:u w:val="single"/>
        </w:rPr>
        <w:t xml:space="preserve">başkanları </w:t>
      </w:r>
      <w:r w:rsidR="005D17C8">
        <w:rPr>
          <w:sz w:val="24"/>
          <w:szCs w:val="24"/>
          <w:u w:val="single"/>
        </w:rPr>
        <w:t xml:space="preserve">kurulu </w:t>
      </w:r>
      <w:r w:rsidRPr="00676917">
        <w:rPr>
          <w:sz w:val="24"/>
          <w:szCs w:val="24"/>
          <w:u w:val="single"/>
        </w:rPr>
        <w:t>toplantı</w:t>
      </w:r>
      <w:r w:rsidR="00676917" w:rsidRPr="00676917">
        <w:rPr>
          <w:sz w:val="24"/>
          <w:szCs w:val="24"/>
          <w:u w:val="single"/>
        </w:rPr>
        <w:t>sı</w:t>
      </w:r>
      <w:r>
        <w:rPr>
          <w:sz w:val="24"/>
          <w:szCs w:val="24"/>
        </w:rPr>
        <w:t xml:space="preserve"> ekte sunulan gündem maddeleri doğrultusunda</w:t>
      </w:r>
      <w:r w:rsidR="00F50B66">
        <w:rPr>
          <w:sz w:val="24"/>
          <w:szCs w:val="24"/>
        </w:rPr>
        <w:t xml:space="preserve"> </w:t>
      </w:r>
      <w:r w:rsidR="00655623">
        <w:rPr>
          <w:b/>
          <w:sz w:val="24"/>
          <w:szCs w:val="24"/>
          <w:u w:val="single"/>
        </w:rPr>
        <w:t>02</w:t>
      </w:r>
      <w:r w:rsidR="00787363" w:rsidRPr="00787363">
        <w:rPr>
          <w:b/>
          <w:sz w:val="24"/>
          <w:szCs w:val="24"/>
          <w:u w:val="single"/>
        </w:rPr>
        <w:t>/0</w:t>
      </w:r>
      <w:r w:rsidR="00655623">
        <w:rPr>
          <w:b/>
          <w:sz w:val="24"/>
          <w:szCs w:val="24"/>
          <w:u w:val="single"/>
        </w:rPr>
        <w:t>9</w:t>
      </w:r>
      <w:r w:rsidR="00787363" w:rsidRPr="00787363">
        <w:rPr>
          <w:b/>
          <w:sz w:val="24"/>
          <w:szCs w:val="24"/>
          <w:u w:val="single"/>
        </w:rPr>
        <w:t>/20</w:t>
      </w:r>
      <w:r w:rsidR="005D17C8">
        <w:rPr>
          <w:b/>
          <w:sz w:val="24"/>
          <w:szCs w:val="24"/>
          <w:u w:val="single"/>
        </w:rPr>
        <w:t>2</w:t>
      </w:r>
      <w:r w:rsidR="00655623">
        <w:rPr>
          <w:b/>
          <w:sz w:val="24"/>
          <w:szCs w:val="24"/>
          <w:u w:val="single"/>
        </w:rPr>
        <w:t>1</w:t>
      </w:r>
      <w:r w:rsidR="00787363" w:rsidRPr="00787363">
        <w:rPr>
          <w:b/>
          <w:sz w:val="24"/>
          <w:szCs w:val="24"/>
          <w:u w:val="single"/>
        </w:rPr>
        <w:t xml:space="preserve"> </w:t>
      </w:r>
      <w:r w:rsidR="00655623">
        <w:rPr>
          <w:b/>
          <w:sz w:val="24"/>
          <w:szCs w:val="24"/>
          <w:u w:val="single"/>
        </w:rPr>
        <w:t>PERŞEMBE</w:t>
      </w:r>
      <w:r w:rsidR="00787363" w:rsidRPr="00787363">
        <w:rPr>
          <w:b/>
          <w:sz w:val="24"/>
          <w:szCs w:val="24"/>
          <w:u w:val="single"/>
        </w:rPr>
        <w:t xml:space="preserve"> SAAT </w:t>
      </w:r>
      <w:r w:rsidR="00270756">
        <w:rPr>
          <w:b/>
          <w:sz w:val="24"/>
          <w:szCs w:val="24"/>
          <w:u w:val="single"/>
        </w:rPr>
        <w:t>10</w:t>
      </w:r>
      <w:r w:rsidR="004360E1">
        <w:rPr>
          <w:b/>
          <w:sz w:val="24"/>
          <w:szCs w:val="24"/>
          <w:u w:val="single"/>
        </w:rPr>
        <w:t>:0</w:t>
      </w:r>
      <w:r w:rsidR="00787363" w:rsidRPr="00787363">
        <w:rPr>
          <w:b/>
          <w:sz w:val="24"/>
          <w:szCs w:val="24"/>
          <w:u w:val="single"/>
        </w:rPr>
        <w:t>0</w:t>
      </w:r>
      <w:r w:rsidR="004360E1">
        <w:rPr>
          <w:b/>
          <w:sz w:val="24"/>
          <w:szCs w:val="24"/>
          <w:u w:val="single"/>
        </w:rPr>
        <w:t>'</w:t>
      </w:r>
      <w:r w:rsidR="004360E1" w:rsidRPr="004360E1">
        <w:rPr>
          <w:sz w:val="24"/>
          <w:szCs w:val="24"/>
          <w:u w:val="single"/>
        </w:rPr>
        <w:t>da</w:t>
      </w:r>
      <w:r w:rsidR="00787363">
        <w:rPr>
          <w:sz w:val="18"/>
          <w:szCs w:val="18"/>
        </w:rPr>
        <w:t xml:space="preserve"> </w:t>
      </w:r>
      <w:r w:rsidR="005D17C8">
        <w:rPr>
          <w:sz w:val="24"/>
          <w:szCs w:val="24"/>
        </w:rPr>
        <w:t xml:space="preserve">okul müdürü </w:t>
      </w:r>
      <w:r>
        <w:rPr>
          <w:sz w:val="24"/>
          <w:szCs w:val="24"/>
        </w:rPr>
        <w:t xml:space="preserve">başkanlığında </w:t>
      </w:r>
      <w:r w:rsidR="00FB67A0">
        <w:rPr>
          <w:sz w:val="24"/>
          <w:szCs w:val="24"/>
        </w:rPr>
        <w:t>öğretmenler odasında</w:t>
      </w:r>
      <w:r w:rsidR="00676917">
        <w:rPr>
          <w:sz w:val="24"/>
          <w:szCs w:val="24"/>
        </w:rPr>
        <w:t xml:space="preserve"> </w:t>
      </w:r>
      <w:r>
        <w:rPr>
          <w:sz w:val="24"/>
          <w:szCs w:val="24"/>
        </w:rPr>
        <w:t xml:space="preserve">yapılacaktır. </w:t>
      </w:r>
    </w:p>
    <w:p w14:paraId="0BA11F31" w14:textId="2B7924F2" w:rsidR="004039A4" w:rsidRPr="003B1BDD" w:rsidRDefault="004039A4" w:rsidP="004039A4">
      <w:pPr>
        <w:spacing w:line="360" w:lineRule="auto"/>
        <w:ind w:firstLine="708"/>
        <w:jc w:val="both"/>
        <w:rPr>
          <w:sz w:val="24"/>
          <w:szCs w:val="24"/>
        </w:rPr>
      </w:pPr>
      <w:r>
        <w:rPr>
          <w:sz w:val="24"/>
          <w:szCs w:val="24"/>
        </w:rPr>
        <w:t xml:space="preserve">Tüm zümre </w:t>
      </w:r>
      <w:r w:rsidR="00676917">
        <w:rPr>
          <w:sz w:val="24"/>
          <w:szCs w:val="24"/>
        </w:rPr>
        <w:t xml:space="preserve">başkanları </w:t>
      </w:r>
      <w:r>
        <w:rPr>
          <w:sz w:val="24"/>
          <w:szCs w:val="24"/>
        </w:rPr>
        <w:t>öğretmenlerimizin belirtilen tarih ve saat</w:t>
      </w:r>
      <w:r w:rsidR="00473267">
        <w:rPr>
          <w:sz w:val="24"/>
          <w:szCs w:val="24"/>
        </w:rPr>
        <w:t>t</w:t>
      </w:r>
      <w:r>
        <w:rPr>
          <w:sz w:val="24"/>
          <w:szCs w:val="24"/>
        </w:rPr>
        <w:t xml:space="preserve">e toplantıya </w:t>
      </w:r>
      <w:r w:rsidR="00655623">
        <w:rPr>
          <w:sz w:val="24"/>
          <w:szCs w:val="24"/>
        </w:rPr>
        <w:t>hazırlık bir şekilde katılmaları gerekmektedir.</w:t>
      </w:r>
    </w:p>
    <w:p w14:paraId="3F364C67" w14:textId="77777777" w:rsidR="004039A4" w:rsidRPr="003B1BDD" w:rsidRDefault="004039A4" w:rsidP="004039A4">
      <w:pPr>
        <w:spacing w:line="360" w:lineRule="auto"/>
        <w:ind w:firstLine="708"/>
        <w:jc w:val="both"/>
        <w:rPr>
          <w:sz w:val="24"/>
          <w:szCs w:val="24"/>
        </w:rPr>
      </w:pPr>
      <w:r>
        <w:rPr>
          <w:sz w:val="24"/>
          <w:szCs w:val="24"/>
        </w:rPr>
        <w:t xml:space="preserve"> Gereğini </w:t>
      </w:r>
      <w:r w:rsidR="004360E1">
        <w:rPr>
          <w:sz w:val="24"/>
          <w:szCs w:val="24"/>
        </w:rPr>
        <w:t xml:space="preserve">ve </w:t>
      </w:r>
      <w:r>
        <w:rPr>
          <w:sz w:val="24"/>
          <w:szCs w:val="24"/>
        </w:rPr>
        <w:t>b</w:t>
      </w:r>
      <w:r w:rsidR="004360E1">
        <w:rPr>
          <w:sz w:val="24"/>
          <w:szCs w:val="24"/>
        </w:rPr>
        <w:t>ilgilerinizi</w:t>
      </w:r>
      <w:r w:rsidRPr="003B1BDD">
        <w:rPr>
          <w:sz w:val="24"/>
          <w:szCs w:val="24"/>
        </w:rPr>
        <w:t xml:space="preserve"> </w:t>
      </w:r>
      <w:r>
        <w:rPr>
          <w:sz w:val="24"/>
          <w:szCs w:val="24"/>
        </w:rPr>
        <w:t>önemle rica</w:t>
      </w:r>
      <w:r w:rsidRPr="003B1BDD">
        <w:rPr>
          <w:sz w:val="24"/>
          <w:szCs w:val="24"/>
        </w:rPr>
        <w:t xml:space="preserve"> ederim.</w:t>
      </w:r>
    </w:p>
    <w:p w14:paraId="211DEEB3" w14:textId="77777777" w:rsidR="004039A4" w:rsidRPr="003B1BDD" w:rsidRDefault="004039A4" w:rsidP="004039A4">
      <w:pPr>
        <w:jc w:val="both"/>
        <w:rPr>
          <w:sz w:val="24"/>
          <w:szCs w:val="24"/>
        </w:rPr>
      </w:pPr>
    </w:p>
    <w:p w14:paraId="145B165B" w14:textId="77777777" w:rsidR="004039A4" w:rsidRPr="003B1BDD" w:rsidRDefault="004039A4" w:rsidP="004039A4">
      <w:pPr>
        <w:jc w:val="both"/>
        <w:rPr>
          <w:sz w:val="24"/>
          <w:szCs w:val="24"/>
        </w:rPr>
      </w:pPr>
    </w:p>
    <w:p w14:paraId="057565EC" w14:textId="77777777" w:rsidR="004039A4" w:rsidRPr="003B1BDD" w:rsidRDefault="004039A4" w:rsidP="004039A4">
      <w:pPr>
        <w:jc w:val="both"/>
        <w:rPr>
          <w:sz w:val="24"/>
          <w:szCs w:val="24"/>
        </w:rPr>
      </w:pPr>
    </w:p>
    <w:p w14:paraId="03D3BF71" w14:textId="77777777" w:rsidR="004039A4" w:rsidRPr="003B1BDD" w:rsidRDefault="004039A4" w:rsidP="004039A4">
      <w:pPr>
        <w:jc w:val="both"/>
        <w:rPr>
          <w:sz w:val="24"/>
          <w:szCs w:val="24"/>
        </w:rPr>
      </w:pPr>
    </w:p>
    <w:p w14:paraId="6D640812" w14:textId="77777777" w:rsidR="004039A4" w:rsidRPr="004649D8" w:rsidRDefault="004039A4" w:rsidP="004039A4">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Pr>
          <w:sz w:val="24"/>
          <w:szCs w:val="24"/>
        </w:rPr>
        <w:t xml:space="preserve">  </w:t>
      </w:r>
      <w:r>
        <w:rPr>
          <w:b/>
          <w:sz w:val="24"/>
          <w:szCs w:val="24"/>
        </w:rPr>
        <w:t>Oktay ÇALIŞKAN</w:t>
      </w:r>
    </w:p>
    <w:p w14:paraId="31969952" w14:textId="77777777" w:rsidR="004039A4" w:rsidRPr="004649D8" w:rsidRDefault="004039A4" w:rsidP="004039A4">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sidRPr="004649D8">
        <w:rPr>
          <w:b/>
          <w:sz w:val="24"/>
          <w:szCs w:val="24"/>
        </w:rPr>
        <w:t xml:space="preserve"> Okul Müdürü</w:t>
      </w:r>
    </w:p>
    <w:p w14:paraId="79849F26" w14:textId="77777777" w:rsidR="004039A4" w:rsidRPr="003B1BDD" w:rsidRDefault="004039A4" w:rsidP="004039A4">
      <w:pPr>
        <w:jc w:val="both"/>
        <w:rPr>
          <w:sz w:val="24"/>
          <w:szCs w:val="24"/>
        </w:rPr>
      </w:pPr>
    </w:p>
    <w:p w14:paraId="6FDA7621" w14:textId="77777777" w:rsidR="004039A4" w:rsidRDefault="004039A4" w:rsidP="004039A4">
      <w:pPr>
        <w:pStyle w:val="GvdeMetni"/>
        <w:tabs>
          <w:tab w:val="left" w:pos="2520"/>
        </w:tabs>
        <w:rPr>
          <w:szCs w:val="24"/>
        </w:rPr>
      </w:pPr>
      <w:r w:rsidRPr="003B1BDD">
        <w:rPr>
          <w:szCs w:val="24"/>
        </w:rPr>
        <w:tab/>
      </w:r>
    </w:p>
    <w:p w14:paraId="2AF2BD9C" w14:textId="77777777" w:rsidR="004039A4" w:rsidRDefault="004039A4" w:rsidP="004039A4">
      <w:pPr>
        <w:jc w:val="center"/>
        <w:rPr>
          <w:sz w:val="24"/>
          <w:szCs w:val="24"/>
        </w:rPr>
      </w:pPr>
    </w:p>
    <w:p w14:paraId="3D60D99F" w14:textId="77777777" w:rsidR="004039A4" w:rsidRDefault="004039A4" w:rsidP="004039A4">
      <w:pPr>
        <w:pStyle w:val="AltBilgi"/>
        <w:ind w:hanging="709"/>
      </w:pPr>
    </w:p>
    <w:p w14:paraId="47897B55" w14:textId="77777777" w:rsidR="004039A4" w:rsidRDefault="004039A4" w:rsidP="004039A4">
      <w:pPr>
        <w:pStyle w:val="AltBilgi"/>
        <w:ind w:hanging="709"/>
        <w:rPr>
          <w:sz w:val="24"/>
          <w:szCs w:val="24"/>
        </w:rPr>
      </w:pPr>
      <w:r>
        <w:tab/>
      </w:r>
      <w:r w:rsidRPr="00946FCB">
        <w:rPr>
          <w:sz w:val="24"/>
          <w:szCs w:val="24"/>
        </w:rPr>
        <w:t>EK</w:t>
      </w:r>
      <w:r>
        <w:rPr>
          <w:sz w:val="24"/>
          <w:szCs w:val="24"/>
        </w:rPr>
        <w:t>LER:</w:t>
      </w:r>
    </w:p>
    <w:p w14:paraId="004D4C2A" w14:textId="77777777" w:rsidR="004039A4" w:rsidRDefault="004039A4" w:rsidP="004039A4">
      <w:pPr>
        <w:pStyle w:val="AltBilgi"/>
        <w:ind w:hanging="709"/>
        <w:rPr>
          <w:sz w:val="24"/>
          <w:szCs w:val="24"/>
        </w:rPr>
      </w:pPr>
      <w:r>
        <w:rPr>
          <w:sz w:val="24"/>
          <w:szCs w:val="24"/>
        </w:rPr>
        <w:tab/>
        <w:t>1- Gündem Maddeleri</w:t>
      </w:r>
    </w:p>
    <w:p w14:paraId="306FAA65" w14:textId="77777777" w:rsidR="004039A4" w:rsidRDefault="004039A4" w:rsidP="004039A4">
      <w:pPr>
        <w:pStyle w:val="AltBilgi"/>
        <w:ind w:hanging="709"/>
        <w:rPr>
          <w:sz w:val="24"/>
          <w:szCs w:val="24"/>
        </w:rPr>
      </w:pPr>
      <w:r>
        <w:rPr>
          <w:sz w:val="24"/>
          <w:szCs w:val="24"/>
        </w:rPr>
        <w:tab/>
        <w:t xml:space="preserve">2- </w:t>
      </w:r>
      <w:r w:rsidR="00FB67A0">
        <w:rPr>
          <w:sz w:val="24"/>
          <w:szCs w:val="24"/>
        </w:rPr>
        <w:t xml:space="preserve">İmza </w:t>
      </w:r>
      <w:proofErr w:type="spellStart"/>
      <w:r w:rsidR="00694058">
        <w:rPr>
          <w:sz w:val="24"/>
          <w:szCs w:val="24"/>
        </w:rPr>
        <w:t>S</w:t>
      </w:r>
      <w:r w:rsidR="00FB67A0">
        <w:rPr>
          <w:sz w:val="24"/>
          <w:szCs w:val="24"/>
        </w:rPr>
        <w:t>irküsü</w:t>
      </w:r>
      <w:proofErr w:type="spellEnd"/>
    </w:p>
    <w:p w14:paraId="46E8B4F1" w14:textId="77777777" w:rsidR="00676917" w:rsidRDefault="00676917" w:rsidP="004039A4">
      <w:pPr>
        <w:pStyle w:val="AltBilgi"/>
        <w:ind w:hanging="709"/>
        <w:rPr>
          <w:sz w:val="24"/>
          <w:szCs w:val="24"/>
        </w:rPr>
      </w:pPr>
    </w:p>
    <w:p w14:paraId="68725804" w14:textId="77777777" w:rsidR="00676917" w:rsidRDefault="00676917" w:rsidP="004039A4">
      <w:pPr>
        <w:pStyle w:val="AltBilgi"/>
        <w:ind w:hanging="709"/>
        <w:rPr>
          <w:sz w:val="24"/>
          <w:szCs w:val="24"/>
        </w:rPr>
      </w:pPr>
    </w:p>
    <w:p w14:paraId="05A782D3" w14:textId="77777777" w:rsidR="00676917" w:rsidRDefault="00676917" w:rsidP="004039A4">
      <w:pPr>
        <w:pStyle w:val="AltBilgi"/>
        <w:ind w:hanging="709"/>
        <w:rPr>
          <w:sz w:val="24"/>
          <w:szCs w:val="24"/>
        </w:rPr>
      </w:pPr>
    </w:p>
    <w:p w14:paraId="06528550" w14:textId="77777777" w:rsidR="004039A4" w:rsidRDefault="004039A4" w:rsidP="004039A4">
      <w:pPr>
        <w:pStyle w:val="AltBilgi"/>
        <w:ind w:hanging="709"/>
      </w:pPr>
    </w:p>
    <w:p w14:paraId="26D10B6E" w14:textId="77777777" w:rsidR="004039A4" w:rsidRDefault="004039A4" w:rsidP="004039A4">
      <w:pPr>
        <w:pStyle w:val="AltBilgi"/>
        <w:ind w:hanging="709"/>
      </w:pPr>
    </w:p>
    <w:p w14:paraId="3CB04BBC" w14:textId="77777777" w:rsidR="004039A4" w:rsidRDefault="004039A4" w:rsidP="004039A4">
      <w:pPr>
        <w:pStyle w:val="AltBilgi"/>
        <w:ind w:hanging="709"/>
      </w:pPr>
    </w:p>
    <w:p w14:paraId="52563DCB" w14:textId="77777777" w:rsidR="004039A4" w:rsidRDefault="004039A4" w:rsidP="004039A4">
      <w:pPr>
        <w:pStyle w:val="AltBilgi"/>
        <w:ind w:hanging="709"/>
      </w:pPr>
    </w:p>
    <w:p w14:paraId="518D6E0F" w14:textId="77777777" w:rsidR="004039A4" w:rsidRDefault="004039A4" w:rsidP="004039A4">
      <w:pPr>
        <w:pStyle w:val="AltBilgi"/>
        <w:ind w:hanging="709"/>
      </w:pPr>
    </w:p>
    <w:p w14:paraId="39C42312" w14:textId="77777777" w:rsidR="004039A4" w:rsidRDefault="004039A4" w:rsidP="004039A4">
      <w:pPr>
        <w:pStyle w:val="AltBilgi"/>
        <w:ind w:hanging="709"/>
      </w:pPr>
    </w:p>
    <w:p w14:paraId="3482396A" w14:textId="77777777" w:rsidR="004039A4" w:rsidRDefault="004039A4" w:rsidP="004039A4">
      <w:pPr>
        <w:pStyle w:val="AltBilgi"/>
        <w:ind w:hanging="709"/>
      </w:pPr>
    </w:p>
    <w:p w14:paraId="02E1631D" w14:textId="77777777" w:rsidR="004039A4" w:rsidRDefault="004039A4" w:rsidP="004039A4">
      <w:pPr>
        <w:pStyle w:val="AltBilgi"/>
        <w:ind w:hanging="709"/>
      </w:pPr>
    </w:p>
    <w:p w14:paraId="1BA40D94" w14:textId="77777777" w:rsidR="004039A4" w:rsidRDefault="004039A4" w:rsidP="004039A4">
      <w:pPr>
        <w:pStyle w:val="AltBilgi"/>
        <w:ind w:hanging="709"/>
      </w:pPr>
    </w:p>
    <w:p w14:paraId="7FA9A987" w14:textId="77777777" w:rsidR="004039A4" w:rsidRDefault="004039A4" w:rsidP="004039A4">
      <w:pPr>
        <w:pStyle w:val="AltBilgi"/>
        <w:ind w:hanging="709"/>
      </w:pPr>
      <w:r>
        <w:t>------------------------------------------------------------------------------------------------------------------------------------------------</w:t>
      </w:r>
    </w:p>
    <w:p w14:paraId="2AD98AD1" w14:textId="77777777" w:rsidR="004039A4" w:rsidRPr="009236F7" w:rsidRDefault="004039A4" w:rsidP="004039A4">
      <w:pPr>
        <w:pStyle w:val="AltBilgi"/>
        <w:rPr>
          <w:u w:val="single"/>
        </w:rPr>
      </w:pPr>
      <w:r>
        <w:rPr>
          <w:noProof/>
        </w:rPr>
        <w:drawing>
          <wp:anchor distT="0" distB="0" distL="114300" distR="114300" simplePos="0" relativeHeight="251660288" behindDoc="0" locked="0" layoutInCell="1" allowOverlap="1" wp14:anchorId="1117BEFC" wp14:editId="5706723B">
            <wp:simplePos x="0" y="0"/>
            <wp:positionH relativeFrom="margin">
              <wp:posOffset>5111750</wp:posOffset>
            </wp:positionH>
            <wp:positionV relativeFrom="margin">
              <wp:posOffset>9066530</wp:posOffset>
            </wp:positionV>
            <wp:extent cx="487045" cy="492125"/>
            <wp:effectExtent l="19050" t="0" r="8255" b="0"/>
            <wp:wrapSquare wrapText="bothSides"/>
            <wp:docPr id="6" name="Resim 1" descr="C:\Users\Cevdet GÜNEŞ\Desktop\EML ROLUP\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det GÜNEŞ\Desktop\EML ROLUP\OKUL_AMBLEM - Kopya.jpg"/>
                    <pic:cNvPicPr>
                      <a:picLocks noChangeAspect="1" noChangeArrowheads="1"/>
                    </pic:cNvPicPr>
                  </pic:nvPicPr>
                  <pic:blipFill>
                    <a:blip r:embed="rId6" cstate="print"/>
                    <a:srcRect/>
                    <a:stretch>
                      <a:fillRect/>
                    </a:stretch>
                  </pic:blipFill>
                  <pic:spPr bwMode="auto">
                    <a:xfrm>
                      <a:off x="0" y="0"/>
                      <a:ext cx="487045" cy="492125"/>
                    </a:xfrm>
                    <a:prstGeom prst="rect">
                      <a:avLst/>
                    </a:prstGeom>
                    <a:noFill/>
                    <a:ln w="9525">
                      <a:noFill/>
                      <a:miter lim="800000"/>
                      <a:headEnd/>
                      <a:tailEnd/>
                    </a:ln>
                  </pic:spPr>
                </pic:pic>
              </a:graphicData>
            </a:graphic>
          </wp:anchor>
        </w:drawing>
      </w:r>
      <w:proofErr w:type="gramStart"/>
      <w:r w:rsidRPr="009236F7">
        <w:t>Adres:</w:t>
      </w:r>
      <w:r>
        <w:t xml:space="preserve">   </w:t>
      </w:r>
      <w:proofErr w:type="gramEnd"/>
      <w:r>
        <w:t xml:space="preserve">                                                    Tel  : (312)  226 63 57                         </w:t>
      </w:r>
    </w:p>
    <w:p w14:paraId="76AF479E" w14:textId="0296C59C" w:rsidR="004039A4" w:rsidRDefault="00655623" w:rsidP="004039A4">
      <w:pPr>
        <w:pStyle w:val="AltBilgi"/>
        <w:rPr>
          <w:u w:val="single"/>
        </w:rPr>
      </w:pPr>
      <w:r>
        <w:t>Ayyıldız</w:t>
      </w:r>
      <w:r w:rsidR="004039A4">
        <w:t xml:space="preserve"> Mah.</w:t>
      </w:r>
      <w:r>
        <w:t>6106</w:t>
      </w:r>
      <w:r w:rsidR="004039A4">
        <w:t>.Sok No:</w:t>
      </w:r>
      <w:r>
        <w:t>6</w:t>
      </w:r>
      <w:r w:rsidR="004039A4">
        <w:t xml:space="preserve">                  </w:t>
      </w:r>
      <w:proofErr w:type="spellStart"/>
      <w:proofErr w:type="gramStart"/>
      <w:r w:rsidR="004039A4">
        <w:t>Fax</w:t>
      </w:r>
      <w:proofErr w:type="spellEnd"/>
      <w:r w:rsidR="004039A4">
        <w:t xml:space="preserve"> :</w:t>
      </w:r>
      <w:proofErr w:type="gramEnd"/>
      <w:r w:rsidR="004039A4">
        <w:t xml:space="preserve"> (312)  226 66 14                         </w:t>
      </w:r>
    </w:p>
    <w:p w14:paraId="3D5B747B" w14:textId="77777777" w:rsidR="004039A4" w:rsidRDefault="004039A4" w:rsidP="004039A4">
      <w:pPr>
        <w:pStyle w:val="AltBilgi"/>
      </w:pPr>
      <w:r>
        <w:t>Etimesgut/ANKARA                                e-</w:t>
      </w:r>
      <w:proofErr w:type="gramStart"/>
      <w:r>
        <w:t>posta:621819@meb.k12.tr</w:t>
      </w:r>
      <w:proofErr w:type="gramEnd"/>
    </w:p>
    <w:p w14:paraId="789064BA" w14:textId="77777777" w:rsidR="004039A4" w:rsidRDefault="004039A4" w:rsidP="004039A4">
      <w:pPr>
        <w:pStyle w:val="AltBilgi"/>
      </w:pPr>
    </w:p>
    <w:p w14:paraId="56752FCD" w14:textId="77777777" w:rsidR="004039A4" w:rsidRDefault="004039A4" w:rsidP="004039A4">
      <w:pPr>
        <w:pStyle w:val="AltBilgi"/>
      </w:pPr>
    </w:p>
    <w:p w14:paraId="68B7AB9A" w14:textId="77777777" w:rsidR="004039A4" w:rsidRDefault="004039A4" w:rsidP="004039A4">
      <w:pPr>
        <w:pStyle w:val="AltBilgi"/>
      </w:pPr>
    </w:p>
    <w:p w14:paraId="693F34DE" w14:textId="77777777" w:rsidR="00676917" w:rsidRDefault="00676917" w:rsidP="00C2771F">
      <w:pPr>
        <w:jc w:val="center"/>
        <w:rPr>
          <w:sz w:val="24"/>
          <w:szCs w:val="24"/>
        </w:rPr>
      </w:pPr>
    </w:p>
    <w:p w14:paraId="38DC2781" w14:textId="77777777" w:rsidR="00F33096" w:rsidRDefault="00F33096" w:rsidP="00676917">
      <w:pPr>
        <w:jc w:val="center"/>
        <w:rPr>
          <w:sz w:val="24"/>
          <w:szCs w:val="24"/>
        </w:rPr>
      </w:pPr>
    </w:p>
    <w:p w14:paraId="70E44731" w14:textId="77777777" w:rsidR="00F33096" w:rsidRDefault="00F33096" w:rsidP="00676917">
      <w:pPr>
        <w:jc w:val="center"/>
        <w:rPr>
          <w:sz w:val="24"/>
          <w:szCs w:val="24"/>
        </w:rPr>
      </w:pPr>
    </w:p>
    <w:p w14:paraId="008C2003" w14:textId="77777777" w:rsidR="00676917" w:rsidRDefault="00676917" w:rsidP="00F33096">
      <w:pPr>
        <w:jc w:val="center"/>
        <w:rPr>
          <w:sz w:val="24"/>
          <w:szCs w:val="24"/>
        </w:rPr>
      </w:pPr>
      <w:r>
        <w:rPr>
          <w:sz w:val="24"/>
          <w:szCs w:val="24"/>
        </w:rPr>
        <w:t xml:space="preserve">ETİMESGUT </w:t>
      </w:r>
      <w:r w:rsidR="00F33096">
        <w:rPr>
          <w:sz w:val="24"/>
          <w:szCs w:val="24"/>
        </w:rPr>
        <w:t xml:space="preserve">ŞEHİT SALİH HELVACI </w:t>
      </w:r>
      <w:r>
        <w:rPr>
          <w:sz w:val="24"/>
          <w:szCs w:val="24"/>
        </w:rPr>
        <w:t>MESLEKİ VE TEKNİK ANADOLU LİSESİ</w:t>
      </w:r>
    </w:p>
    <w:p w14:paraId="1AB4B449" w14:textId="3E7A744B" w:rsidR="00676917" w:rsidRDefault="00676917" w:rsidP="00F33096">
      <w:pPr>
        <w:jc w:val="center"/>
        <w:rPr>
          <w:sz w:val="24"/>
          <w:szCs w:val="24"/>
        </w:rPr>
      </w:pPr>
      <w:r>
        <w:rPr>
          <w:sz w:val="24"/>
          <w:szCs w:val="24"/>
        </w:rPr>
        <w:t>20</w:t>
      </w:r>
      <w:r w:rsidR="005D17C8">
        <w:rPr>
          <w:sz w:val="24"/>
          <w:szCs w:val="24"/>
        </w:rPr>
        <w:t>2</w:t>
      </w:r>
      <w:r w:rsidR="00655623">
        <w:rPr>
          <w:sz w:val="24"/>
          <w:szCs w:val="24"/>
        </w:rPr>
        <w:t>1</w:t>
      </w:r>
      <w:r>
        <w:rPr>
          <w:sz w:val="24"/>
          <w:szCs w:val="24"/>
        </w:rPr>
        <w:t>/20</w:t>
      </w:r>
      <w:r w:rsidR="004360E1">
        <w:rPr>
          <w:sz w:val="24"/>
          <w:szCs w:val="24"/>
        </w:rPr>
        <w:t>2</w:t>
      </w:r>
      <w:r w:rsidR="00655623">
        <w:rPr>
          <w:sz w:val="24"/>
          <w:szCs w:val="24"/>
        </w:rPr>
        <w:t>2</w:t>
      </w:r>
      <w:r>
        <w:rPr>
          <w:sz w:val="24"/>
          <w:szCs w:val="24"/>
        </w:rPr>
        <w:t xml:space="preserve"> EĞİTİM ÖĞRETİM </w:t>
      </w:r>
      <w:r w:rsidR="005D17C8">
        <w:rPr>
          <w:sz w:val="24"/>
          <w:szCs w:val="24"/>
        </w:rPr>
        <w:t>DERS YILI BAŞI</w:t>
      </w:r>
    </w:p>
    <w:p w14:paraId="217519E8" w14:textId="725268C1" w:rsidR="00676917" w:rsidRPr="004360E1" w:rsidRDefault="00F50B66" w:rsidP="00F33096">
      <w:pPr>
        <w:pStyle w:val="Balk1"/>
        <w:ind w:right="-426"/>
        <w:jc w:val="center"/>
        <w:rPr>
          <w:b/>
          <w:color w:val="FF0000"/>
        </w:rPr>
      </w:pPr>
      <w:r w:rsidRPr="004360E1">
        <w:rPr>
          <w:b/>
          <w:color w:val="FF0000"/>
        </w:rPr>
        <w:t>ZÜMRE BAŞKANLARI</w:t>
      </w:r>
      <w:r w:rsidR="00F33096" w:rsidRPr="004360E1">
        <w:rPr>
          <w:b/>
          <w:color w:val="FF0000"/>
        </w:rPr>
        <w:t xml:space="preserve"> </w:t>
      </w:r>
      <w:r w:rsidR="005D17C8">
        <w:rPr>
          <w:b/>
          <w:color w:val="FF0000"/>
        </w:rPr>
        <w:t xml:space="preserve">KURULU </w:t>
      </w:r>
      <w:r w:rsidR="00F33096" w:rsidRPr="004360E1">
        <w:rPr>
          <w:b/>
          <w:color w:val="FF0000"/>
        </w:rPr>
        <w:t>TOPLANTISI</w:t>
      </w:r>
    </w:p>
    <w:p w14:paraId="246F9FE7" w14:textId="77777777" w:rsidR="00F33096" w:rsidRDefault="00F33096" w:rsidP="00F33096"/>
    <w:p w14:paraId="69562F1A" w14:textId="77777777" w:rsidR="00F33096" w:rsidRDefault="00F33096" w:rsidP="00F33096"/>
    <w:tbl>
      <w:tblPr>
        <w:tblStyle w:val="TabloKlavuzu"/>
        <w:tblW w:w="10064" w:type="dxa"/>
        <w:tblInd w:w="-459" w:type="dxa"/>
        <w:tblLayout w:type="fixed"/>
        <w:tblLook w:val="04A0" w:firstRow="1" w:lastRow="0" w:firstColumn="1" w:lastColumn="0" w:noHBand="0" w:noVBand="1"/>
      </w:tblPr>
      <w:tblGrid>
        <w:gridCol w:w="817"/>
        <w:gridCol w:w="4286"/>
        <w:gridCol w:w="3118"/>
        <w:gridCol w:w="1843"/>
      </w:tblGrid>
      <w:tr w:rsidR="00F33096" w:rsidRPr="006258B6" w14:paraId="2EBB56C2" w14:textId="77777777" w:rsidTr="006258B6">
        <w:tc>
          <w:tcPr>
            <w:tcW w:w="817" w:type="dxa"/>
          </w:tcPr>
          <w:p w14:paraId="2A59FA43" w14:textId="77777777" w:rsidR="00F33096" w:rsidRPr="006258B6" w:rsidRDefault="00F33096" w:rsidP="006258B6">
            <w:pPr>
              <w:tabs>
                <w:tab w:val="right" w:pos="2087"/>
              </w:tabs>
              <w:spacing w:line="480" w:lineRule="auto"/>
              <w:rPr>
                <w:b/>
                <w:sz w:val="22"/>
                <w:szCs w:val="22"/>
              </w:rPr>
            </w:pPr>
            <w:r w:rsidRPr="006258B6">
              <w:rPr>
                <w:b/>
                <w:sz w:val="22"/>
                <w:szCs w:val="22"/>
              </w:rPr>
              <w:t>S.NO</w:t>
            </w:r>
            <w:r w:rsidRPr="006258B6">
              <w:rPr>
                <w:b/>
                <w:sz w:val="22"/>
                <w:szCs w:val="22"/>
              </w:rPr>
              <w:tab/>
            </w:r>
          </w:p>
        </w:tc>
        <w:tc>
          <w:tcPr>
            <w:tcW w:w="4286" w:type="dxa"/>
          </w:tcPr>
          <w:p w14:paraId="58E2973B" w14:textId="77777777" w:rsidR="00F33096" w:rsidRPr="006258B6" w:rsidRDefault="00F33096" w:rsidP="006258B6">
            <w:pPr>
              <w:spacing w:line="480" w:lineRule="auto"/>
              <w:rPr>
                <w:b/>
                <w:sz w:val="22"/>
                <w:szCs w:val="22"/>
              </w:rPr>
            </w:pPr>
            <w:r w:rsidRPr="006258B6">
              <w:rPr>
                <w:b/>
                <w:sz w:val="22"/>
                <w:szCs w:val="22"/>
              </w:rPr>
              <w:t>ADI VE SOYADI</w:t>
            </w:r>
          </w:p>
        </w:tc>
        <w:tc>
          <w:tcPr>
            <w:tcW w:w="3118" w:type="dxa"/>
          </w:tcPr>
          <w:p w14:paraId="07D0A9CC" w14:textId="77777777" w:rsidR="00F33096" w:rsidRPr="006258B6" w:rsidRDefault="00F33096" w:rsidP="006258B6">
            <w:pPr>
              <w:spacing w:line="480" w:lineRule="auto"/>
              <w:rPr>
                <w:b/>
                <w:sz w:val="22"/>
                <w:szCs w:val="22"/>
              </w:rPr>
            </w:pPr>
            <w:r w:rsidRPr="006258B6">
              <w:rPr>
                <w:b/>
                <w:sz w:val="22"/>
                <w:szCs w:val="22"/>
              </w:rPr>
              <w:t>ZÜMRE BAŞKANI</w:t>
            </w:r>
          </w:p>
        </w:tc>
        <w:tc>
          <w:tcPr>
            <w:tcW w:w="1843" w:type="dxa"/>
          </w:tcPr>
          <w:p w14:paraId="6B0EB825" w14:textId="77777777" w:rsidR="00F33096" w:rsidRPr="006258B6" w:rsidRDefault="00F33096" w:rsidP="006258B6">
            <w:pPr>
              <w:spacing w:line="480" w:lineRule="auto"/>
              <w:rPr>
                <w:b/>
                <w:sz w:val="22"/>
                <w:szCs w:val="22"/>
              </w:rPr>
            </w:pPr>
            <w:r w:rsidRPr="006258B6">
              <w:rPr>
                <w:b/>
                <w:sz w:val="22"/>
                <w:szCs w:val="22"/>
              </w:rPr>
              <w:t>İMZA</w:t>
            </w:r>
          </w:p>
        </w:tc>
      </w:tr>
      <w:tr w:rsidR="00F33096" w:rsidRPr="006258B6" w14:paraId="3F164438" w14:textId="77777777" w:rsidTr="006258B6">
        <w:tc>
          <w:tcPr>
            <w:tcW w:w="817" w:type="dxa"/>
          </w:tcPr>
          <w:p w14:paraId="63FC18EE" w14:textId="77777777" w:rsidR="00F33096" w:rsidRPr="006258B6" w:rsidRDefault="006258B6" w:rsidP="006258B6">
            <w:pPr>
              <w:spacing w:line="480" w:lineRule="auto"/>
              <w:rPr>
                <w:b/>
                <w:sz w:val="22"/>
                <w:szCs w:val="22"/>
              </w:rPr>
            </w:pPr>
            <w:r>
              <w:rPr>
                <w:b/>
                <w:sz w:val="22"/>
                <w:szCs w:val="22"/>
              </w:rPr>
              <w:t>1</w:t>
            </w:r>
          </w:p>
        </w:tc>
        <w:tc>
          <w:tcPr>
            <w:tcW w:w="4286" w:type="dxa"/>
          </w:tcPr>
          <w:p w14:paraId="5955551A" w14:textId="77777777" w:rsidR="00F33096" w:rsidRPr="006258B6" w:rsidRDefault="00F33096" w:rsidP="006258B6">
            <w:pPr>
              <w:spacing w:line="480" w:lineRule="auto"/>
              <w:rPr>
                <w:b/>
                <w:sz w:val="22"/>
                <w:szCs w:val="22"/>
              </w:rPr>
            </w:pPr>
            <w:r w:rsidRPr="006258B6">
              <w:rPr>
                <w:b/>
                <w:sz w:val="22"/>
                <w:szCs w:val="22"/>
              </w:rPr>
              <w:t>TÜRK DİLİ VE EDEBİYATI</w:t>
            </w:r>
          </w:p>
        </w:tc>
        <w:tc>
          <w:tcPr>
            <w:tcW w:w="3118" w:type="dxa"/>
          </w:tcPr>
          <w:p w14:paraId="39AE9CD7" w14:textId="5E899D29" w:rsidR="00F33096" w:rsidRPr="006258B6" w:rsidRDefault="00F33096" w:rsidP="006258B6">
            <w:pPr>
              <w:spacing w:line="480" w:lineRule="auto"/>
              <w:rPr>
                <w:b/>
                <w:sz w:val="22"/>
                <w:szCs w:val="22"/>
              </w:rPr>
            </w:pPr>
          </w:p>
        </w:tc>
        <w:tc>
          <w:tcPr>
            <w:tcW w:w="1843" w:type="dxa"/>
          </w:tcPr>
          <w:p w14:paraId="7AC3A823" w14:textId="77777777" w:rsidR="00F33096" w:rsidRPr="006258B6" w:rsidRDefault="00F33096" w:rsidP="006258B6">
            <w:pPr>
              <w:spacing w:line="480" w:lineRule="auto"/>
              <w:rPr>
                <w:b/>
                <w:sz w:val="22"/>
                <w:szCs w:val="22"/>
              </w:rPr>
            </w:pPr>
          </w:p>
        </w:tc>
      </w:tr>
      <w:tr w:rsidR="00F33096" w:rsidRPr="006258B6" w14:paraId="58099F4D" w14:textId="77777777" w:rsidTr="006258B6">
        <w:tc>
          <w:tcPr>
            <w:tcW w:w="817" w:type="dxa"/>
          </w:tcPr>
          <w:p w14:paraId="5443FBC6" w14:textId="77777777" w:rsidR="00F33096" w:rsidRPr="006258B6" w:rsidRDefault="006258B6" w:rsidP="006258B6">
            <w:pPr>
              <w:spacing w:line="480" w:lineRule="auto"/>
              <w:rPr>
                <w:b/>
                <w:sz w:val="22"/>
                <w:szCs w:val="22"/>
              </w:rPr>
            </w:pPr>
            <w:r>
              <w:rPr>
                <w:b/>
                <w:sz w:val="22"/>
                <w:szCs w:val="22"/>
              </w:rPr>
              <w:t>2</w:t>
            </w:r>
          </w:p>
        </w:tc>
        <w:tc>
          <w:tcPr>
            <w:tcW w:w="4286" w:type="dxa"/>
          </w:tcPr>
          <w:p w14:paraId="4F1EB631" w14:textId="77777777" w:rsidR="00F33096" w:rsidRPr="006258B6" w:rsidRDefault="00F33096" w:rsidP="006258B6">
            <w:pPr>
              <w:spacing w:line="480" w:lineRule="auto"/>
              <w:rPr>
                <w:b/>
                <w:sz w:val="22"/>
                <w:szCs w:val="22"/>
              </w:rPr>
            </w:pPr>
            <w:r w:rsidRPr="006258B6">
              <w:rPr>
                <w:b/>
                <w:sz w:val="22"/>
                <w:szCs w:val="22"/>
              </w:rPr>
              <w:t>MATEMATİK</w:t>
            </w:r>
          </w:p>
        </w:tc>
        <w:tc>
          <w:tcPr>
            <w:tcW w:w="3118" w:type="dxa"/>
          </w:tcPr>
          <w:p w14:paraId="684058C7" w14:textId="605F2135" w:rsidR="00F33096" w:rsidRPr="006258B6" w:rsidRDefault="00F33096" w:rsidP="006258B6">
            <w:pPr>
              <w:spacing w:line="480" w:lineRule="auto"/>
              <w:rPr>
                <w:b/>
                <w:sz w:val="22"/>
                <w:szCs w:val="22"/>
              </w:rPr>
            </w:pPr>
          </w:p>
        </w:tc>
        <w:tc>
          <w:tcPr>
            <w:tcW w:w="1843" w:type="dxa"/>
          </w:tcPr>
          <w:p w14:paraId="079AC87A" w14:textId="77777777" w:rsidR="00F33096" w:rsidRPr="006258B6" w:rsidRDefault="00F33096" w:rsidP="006258B6">
            <w:pPr>
              <w:spacing w:line="480" w:lineRule="auto"/>
              <w:rPr>
                <w:b/>
                <w:sz w:val="22"/>
                <w:szCs w:val="22"/>
              </w:rPr>
            </w:pPr>
          </w:p>
        </w:tc>
      </w:tr>
      <w:tr w:rsidR="00F33096" w:rsidRPr="006258B6" w14:paraId="1B42BA7B" w14:textId="77777777" w:rsidTr="006258B6">
        <w:tc>
          <w:tcPr>
            <w:tcW w:w="817" w:type="dxa"/>
          </w:tcPr>
          <w:p w14:paraId="0431228B" w14:textId="77777777" w:rsidR="00F33096" w:rsidRPr="006258B6" w:rsidRDefault="006258B6" w:rsidP="006258B6">
            <w:pPr>
              <w:spacing w:line="480" w:lineRule="auto"/>
              <w:rPr>
                <w:b/>
                <w:sz w:val="22"/>
                <w:szCs w:val="22"/>
              </w:rPr>
            </w:pPr>
            <w:r>
              <w:rPr>
                <w:b/>
                <w:sz w:val="22"/>
                <w:szCs w:val="22"/>
              </w:rPr>
              <w:t>3</w:t>
            </w:r>
          </w:p>
        </w:tc>
        <w:tc>
          <w:tcPr>
            <w:tcW w:w="4286" w:type="dxa"/>
          </w:tcPr>
          <w:p w14:paraId="6C06F29B" w14:textId="77777777" w:rsidR="00F33096" w:rsidRPr="006258B6" w:rsidRDefault="00F33096" w:rsidP="006258B6">
            <w:pPr>
              <w:spacing w:line="480" w:lineRule="auto"/>
              <w:rPr>
                <w:b/>
                <w:sz w:val="22"/>
                <w:szCs w:val="22"/>
              </w:rPr>
            </w:pPr>
            <w:r w:rsidRPr="006258B6">
              <w:rPr>
                <w:b/>
                <w:sz w:val="22"/>
                <w:szCs w:val="22"/>
              </w:rPr>
              <w:t>FİZİK</w:t>
            </w:r>
          </w:p>
        </w:tc>
        <w:tc>
          <w:tcPr>
            <w:tcW w:w="3118" w:type="dxa"/>
          </w:tcPr>
          <w:p w14:paraId="6196026B" w14:textId="3C89DD00" w:rsidR="00F33096" w:rsidRPr="006258B6" w:rsidRDefault="00F33096" w:rsidP="006258B6">
            <w:pPr>
              <w:spacing w:line="480" w:lineRule="auto"/>
              <w:rPr>
                <w:b/>
                <w:sz w:val="22"/>
                <w:szCs w:val="22"/>
              </w:rPr>
            </w:pPr>
          </w:p>
        </w:tc>
        <w:tc>
          <w:tcPr>
            <w:tcW w:w="1843" w:type="dxa"/>
          </w:tcPr>
          <w:p w14:paraId="52E7A21B" w14:textId="77777777" w:rsidR="00F33096" w:rsidRPr="006258B6" w:rsidRDefault="00F33096" w:rsidP="006258B6">
            <w:pPr>
              <w:spacing w:line="480" w:lineRule="auto"/>
              <w:rPr>
                <w:b/>
                <w:sz w:val="22"/>
                <w:szCs w:val="22"/>
              </w:rPr>
            </w:pPr>
          </w:p>
        </w:tc>
      </w:tr>
      <w:tr w:rsidR="00F33096" w:rsidRPr="006258B6" w14:paraId="04294125" w14:textId="77777777" w:rsidTr="006258B6">
        <w:tc>
          <w:tcPr>
            <w:tcW w:w="817" w:type="dxa"/>
          </w:tcPr>
          <w:p w14:paraId="69F8BDE6" w14:textId="77777777" w:rsidR="00F33096" w:rsidRPr="006258B6" w:rsidRDefault="006258B6" w:rsidP="006258B6">
            <w:pPr>
              <w:spacing w:line="480" w:lineRule="auto"/>
              <w:rPr>
                <w:b/>
                <w:sz w:val="22"/>
                <w:szCs w:val="22"/>
              </w:rPr>
            </w:pPr>
            <w:r>
              <w:rPr>
                <w:b/>
                <w:sz w:val="22"/>
                <w:szCs w:val="22"/>
              </w:rPr>
              <w:t>4</w:t>
            </w:r>
          </w:p>
        </w:tc>
        <w:tc>
          <w:tcPr>
            <w:tcW w:w="4286" w:type="dxa"/>
          </w:tcPr>
          <w:p w14:paraId="069A09C2" w14:textId="77777777" w:rsidR="00F33096" w:rsidRPr="006258B6" w:rsidRDefault="00F33096" w:rsidP="006258B6">
            <w:pPr>
              <w:spacing w:line="480" w:lineRule="auto"/>
              <w:rPr>
                <w:b/>
                <w:sz w:val="22"/>
                <w:szCs w:val="22"/>
              </w:rPr>
            </w:pPr>
            <w:r w:rsidRPr="006258B6">
              <w:rPr>
                <w:b/>
                <w:sz w:val="22"/>
                <w:szCs w:val="22"/>
              </w:rPr>
              <w:t>KİMYA</w:t>
            </w:r>
            <w:r w:rsidR="006258B6" w:rsidRPr="006258B6">
              <w:rPr>
                <w:b/>
                <w:sz w:val="22"/>
                <w:szCs w:val="22"/>
              </w:rPr>
              <w:t>/KİMYA TEKNOLOJİSİ</w:t>
            </w:r>
          </w:p>
        </w:tc>
        <w:tc>
          <w:tcPr>
            <w:tcW w:w="3118" w:type="dxa"/>
          </w:tcPr>
          <w:p w14:paraId="5E750BDA" w14:textId="0FF00E50" w:rsidR="00F33096" w:rsidRPr="006258B6" w:rsidRDefault="00F33096" w:rsidP="006258B6">
            <w:pPr>
              <w:spacing w:line="480" w:lineRule="auto"/>
              <w:rPr>
                <w:b/>
                <w:sz w:val="22"/>
                <w:szCs w:val="22"/>
              </w:rPr>
            </w:pPr>
          </w:p>
        </w:tc>
        <w:tc>
          <w:tcPr>
            <w:tcW w:w="1843" w:type="dxa"/>
          </w:tcPr>
          <w:p w14:paraId="4B5482C3" w14:textId="77777777" w:rsidR="00F33096" w:rsidRPr="006258B6" w:rsidRDefault="00F33096" w:rsidP="006258B6">
            <w:pPr>
              <w:spacing w:line="480" w:lineRule="auto"/>
              <w:rPr>
                <w:b/>
                <w:sz w:val="22"/>
                <w:szCs w:val="22"/>
              </w:rPr>
            </w:pPr>
          </w:p>
        </w:tc>
      </w:tr>
      <w:tr w:rsidR="00F33096" w:rsidRPr="006258B6" w14:paraId="4AA77A80" w14:textId="77777777" w:rsidTr="006258B6">
        <w:tc>
          <w:tcPr>
            <w:tcW w:w="817" w:type="dxa"/>
          </w:tcPr>
          <w:p w14:paraId="3DB4D4CD" w14:textId="77777777" w:rsidR="00F33096" w:rsidRPr="006258B6" w:rsidRDefault="006258B6" w:rsidP="006258B6">
            <w:pPr>
              <w:spacing w:line="480" w:lineRule="auto"/>
              <w:rPr>
                <w:b/>
                <w:sz w:val="22"/>
                <w:szCs w:val="22"/>
              </w:rPr>
            </w:pPr>
            <w:r>
              <w:rPr>
                <w:b/>
                <w:sz w:val="22"/>
                <w:szCs w:val="22"/>
              </w:rPr>
              <w:t>5</w:t>
            </w:r>
          </w:p>
        </w:tc>
        <w:tc>
          <w:tcPr>
            <w:tcW w:w="4286" w:type="dxa"/>
          </w:tcPr>
          <w:p w14:paraId="5D548454" w14:textId="77777777" w:rsidR="00F33096" w:rsidRPr="006258B6" w:rsidRDefault="00F33096" w:rsidP="006258B6">
            <w:pPr>
              <w:spacing w:line="480" w:lineRule="auto"/>
              <w:rPr>
                <w:b/>
                <w:sz w:val="22"/>
                <w:szCs w:val="22"/>
              </w:rPr>
            </w:pPr>
            <w:r w:rsidRPr="006258B6">
              <w:rPr>
                <w:b/>
                <w:sz w:val="22"/>
                <w:szCs w:val="22"/>
              </w:rPr>
              <w:t>BİYOLOJİ</w:t>
            </w:r>
          </w:p>
        </w:tc>
        <w:tc>
          <w:tcPr>
            <w:tcW w:w="3118" w:type="dxa"/>
          </w:tcPr>
          <w:p w14:paraId="0E656BC7" w14:textId="0761C737" w:rsidR="00F33096" w:rsidRPr="006258B6" w:rsidRDefault="00F33096" w:rsidP="006258B6">
            <w:pPr>
              <w:spacing w:line="480" w:lineRule="auto"/>
              <w:rPr>
                <w:b/>
                <w:sz w:val="22"/>
                <w:szCs w:val="22"/>
              </w:rPr>
            </w:pPr>
          </w:p>
        </w:tc>
        <w:tc>
          <w:tcPr>
            <w:tcW w:w="1843" w:type="dxa"/>
          </w:tcPr>
          <w:p w14:paraId="63E45BED" w14:textId="77777777" w:rsidR="00F33096" w:rsidRPr="006258B6" w:rsidRDefault="00F33096" w:rsidP="006258B6">
            <w:pPr>
              <w:spacing w:line="480" w:lineRule="auto"/>
              <w:rPr>
                <w:b/>
                <w:sz w:val="22"/>
                <w:szCs w:val="22"/>
              </w:rPr>
            </w:pPr>
          </w:p>
        </w:tc>
      </w:tr>
      <w:tr w:rsidR="00F33096" w:rsidRPr="006258B6" w14:paraId="19CC3D35" w14:textId="77777777" w:rsidTr="006258B6">
        <w:tc>
          <w:tcPr>
            <w:tcW w:w="817" w:type="dxa"/>
          </w:tcPr>
          <w:p w14:paraId="16134D74" w14:textId="77777777" w:rsidR="00F33096" w:rsidRPr="006258B6" w:rsidRDefault="006258B6" w:rsidP="006258B6">
            <w:pPr>
              <w:spacing w:line="480" w:lineRule="auto"/>
              <w:rPr>
                <w:b/>
                <w:sz w:val="22"/>
                <w:szCs w:val="22"/>
              </w:rPr>
            </w:pPr>
            <w:r>
              <w:rPr>
                <w:b/>
                <w:sz w:val="22"/>
                <w:szCs w:val="22"/>
              </w:rPr>
              <w:t>6</w:t>
            </w:r>
          </w:p>
        </w:tc>
        <w:tc>
          <w:tcPr>
            <w:tcW w:w="4286" w:type="dxa"/>
          </w:tcPr>
          <w:p w14:paraId="7D8F2385" w14:textId="77777777" w:rsidR="00F33096" w:rsidRPr="006258B6" w:rsidRDefault="00F33096" w:rsidP="006258B6">
            <w:pPr>
              <w:spacing w:line="480" w:lineRule="auto"/>
              <w:rPr>
                <w:b/>
                <w:sz w:val="22"/>
                <w:szCs w:val="22"/>
              </w:rPr>
            </w:pPr>
            <w:r w:rsidRPr="006258B6">
              <w:rPr>
                <w:b/>
                <w:sz w:val="22"/>
                <w:szCs w:val="22"/>
              </w:rPr>
              <w:t>TARİH</w:t>
            </w:r>
          </w:p>
        </w:tc>
        <w:tc>
          <w:tcPr>
            <w:tcW w:w="3118" w:type="dxa"/>
          </w:tcPr>
          <w:p w14:paraId="775290FC" w14:textId="4D244CA4" w:rsidR="00F33096" w:rsidRPr="006258B6" w:rsidRDefault="00F33096" w:rsidP="006258B6">
            <w:pPr>
              <w:spacing w:line="480" w:lineRule="auto"/>
              <w:rPr>
                <w:b/>
                <w:sz w:val="22"/>
                <w:szCs w:val="22"/>
              </w:rPr>
            </w:pPr>
          </w:p>
        </w:tc>
        <w:tc>
          <w:tcPr>
            <w:tcW w:w="1843" w:type="dxa"/>
          </w:tcPr>
          <w:p w14:paraId="35911480" w14:textId="77777777" w:rsidR="00F33096" w:rsidRPr="006258B6" w:rsidRDefault="00F33096" w:rsidP="006258B6">
            <w:pPr>
              <w:spacing w:line="480" w:lineRule="auto"/>
              <w:rPr>
                <w:b/>
                <w:sz w:val="22"/>
                <w:szCs w:val="22"/>
              </w:rPr>
            </w:pPr>
          </w:p>
        </w:tc>
      </w:tr>
      <w:tr w:rsidR="00F33096" w:rsidRPr="006258B6" w14:paraId="20FFBA73" w14:textId="77777777" w:rsidTr="006258B6">
        <w:tc>
          <w:tcPr>
            <w:tcW w:w="817" w:type="dxa"/>
          </w:tcPr>
          <w:p w14:paraId="4B54D167" w14:textId="77777777" w:rsidR="00F33096" w:rsidRPr="006258B6" w:rsidRDefault="006258B6" w:rsidP="006258B6">
            <w:pPr>
              <w:spacing w:line="480" w:lineRule="auto"/>
              <w:rPr>
                <w:b/>
                <w:sz w:val="22"/>
                <w:szCs w:val="22"/>
              </w:rPr>
            </w:pPr>
            <w:r>
              <w:rPr>
                <w:b/>
                <w:sz w:val="22"/>
                <w:szCs w:val="22"/>
              </w:rPr>
              <w:t>7</w:t>
            </w:r>
          </w:p>
        </w:tc>
        <w:tc>
          <w:tcPr>
            <w:tcW w:w="4286" w:type="dxa"/>
          </w:tcPr>
          <w:p w14:paraId="0FF22A46" w14:textId="77777777" w:rsidR="00F33096" w:rsidRPr="006258B6" w:rsidRDefault="00F33096" w:rsidP="006258B6">
            <w:pPr>
              <w:spacing w:line="480" w:lineRule="auto"/>
              <w:rPr>
                <w:b/>
                <w:sz w:val="22"/>
                <w:szCs w:val="22"/>
              </w:rPr>
            </w:pPr>
            <w:r w:rsidRPr="006258B6">
              <w:rPr>
                <w:b/>
                <w:sz w:val="22"/>
                <w:szCs w:val="22"/>
              </w:rPr>
              <w:t>COĞRAFYA</w:t>
            </w:r>
          </w:p>
        </w:tc>
        <w:tc>
          <w:tcPr>
            <w:tcW w:w="3118" w:type="dxa"/>
          </w:tcPr>
          <w:p w14:paraId="584C6857" w14:textId="049D0A3F" w:rsidR="00F33096" w:rsidRPr="006258B6" w:rsidRDefault="00F33096" w:rsidP="006258B6">
            <w:pPr>
              <w:spacing w:line="480" w:lineRule="auto"/>
              <w:rPr>
                <w:b/>
                <w:sz w:val="22"/>
                <w:szCs w:val="22"/>
              </w:rPr>
            </w:pPr>
          </w:p>
        </w:tc>
        <w:tc>
          <w:tcPr>
            <w:tcW w:w="1843" w:type="dxa"/>
          </w:tcPr>
          <w:p w14:paraId="064BB231" w14:textId="77777777" w:rsidR="00F33096" w:rsidRPr="006258B6" w:rsidRDefault="00F33096" w:rsidP="006258B6">
            <w:pPr>
              <w:spacing w:line="480" w:lineRule="auto"/>
              <w:rPr>
                <w:b/>
                <w:sz w:val="22"/>
                <w:szCs w:val="22"/>
              </w:rPr>
            </w:pPr>
          </w:p>
        </w:tc>
      </w:tr>
      <w:tr w:rsidR="00F33096" w:rsidRPr="006258B6" w14:paraId="7408F447" w14:textId="77777777" w:rsidTr="006258B6">
        <w:tc>
          <w:tcPr>
            <w:tcW w:w="817" w:type="dxa"/>
          </w:tcPr>
          <w:p w14:paraId="0DA08D8B" w14:textId="77777777" w:rsidR="00F33096" w:rsidRPr="006258B6" w:rsidRDefault="006258B6" w:rsidP="006258B6">
            <w:pPr>
              <w:spacing w:line="480" w:lineRule="auto"/>
              <w:rPr>
                <w:b/>
                <w:sz w:val="22"/>
                <w:szCs w:val="22"/>
              </w:rPr>
            </w:pPr>
            <w:r>
              <w:rPr>
                <w:b/>
                <w:sz w:val="22"/>
                <w:szCs w:val="22"/>
              </w:rPr>
              <w:t>8</w:t>
            </w:r>
          </w:p>
        </w:tc>
        <w:tc>
          <w:tcPr>
            <w:tcW w:w="4286" w:type="dxa"/>
          </w:tcPr>
          <w:p w14:paraId="6362D713" w14:textId="77777777" w:rsidR="00F33096" w:rsidRPr="006258B6" w:rsidRDefault="00F33096" w:rsidP="006258B6">
            <w:pPr>
              <w:spacing w:line="480" w:lineRule="auto"/>
              <w:rPr>
                <w:b/>
                <w:sz w:val="22"/>
                <w:szCs w:val="22"/>
              </w:rPr>
            </w:pPr>
            <w:r w:rsidRPr="006258B6">
              <w:rPr>
                <w:b/>
                <w:sz w:val="22"/>
                <w:szCs w:val="22"/>
              </w:rPr>
              <w:t>İNGİLİZCE</w:t>
            </w:r>
          </w:p>
        </w:tc>
        <w:tc>
          <w:tcPr>
            <w:tcW w:w="3118" w:type="dxa"/>
          </w:tcPr>
          <w:p w14:paraId="61E1DBFA" w14:textId="179EBE20" w:rsidR="00F33096" w:rsidRPr="006258B6" w:rsidRDefault="00F33096" w:rsidP="006258B6">
            <w:pPr>
              <w:spacing w:line="480" w:lineRule="auto"/>
              <w:rPr>
                <w:b/>
                <w:sz w:val="22"/>
                <w:szCs w:val="22"/>
              </w:rPr>
            </w:pPr>
          </w:p>
        </w:tc>
        <w:tc>
          <w:tcPr>
            <w:tcW w:w="1843" w:type="dxa"/>
          </w:tcPr>
          <w:p w14:paraId="30C0EB20" w14:textId="77777777" w:rsidR="00F33096" w:rsidRPr="006258B6" w:rsidRDefault="00F33096" w:rsidP="006258B6">
            <w:pPr>
              <w:spacing w:line="480" w:lineRule="auto"/>
              <w:rPr>
                <w:b/>
                <w:sz w:val="22"/>
                <w:szCs w:val="22"/>
              </w:rPr>
            </w:pPr>
          </w:p>
        </w:tc>
      </w:tr>
      <w:tr w:rsidR="00F33096" w:rsidRPr="006258B6" w14:paraId="192EA7CA" w14:textId="77777777" w:rsidTr="006258B6">
        <w:tc>
          <w:tcPr>
            <w:tcW w:w="817" w:type="dxa"/>
          </w:tcPr>
          <w:p w14:paraId="169036D7" w14:textId="77777777" w:rsidR="00F33096" w:rsidRPr="006258B6" w:rsidRDefault="006258B6" w:rsidP="006258B6">
            <w:pPr>
              <w:spacing w:line="480" w:lineRule="auto"/>
              <w:rPr>
                <w:b/>
                <w:sz w:val="22"/>
                <w:szCs w:val="22"/>
              </w:rPr>
            </w:pPr>
            <w:r>
              <w:rPr>
                <w:b/>
                <w:sz w:val="22"/>
                <w:szCs w:val="22"/>
              </w:rPr>
              <w:t>9</w:t>
            </w:r>
          </w:p>
        </w:tc>
        <w:tc>
          <w:tcPr>
            <w:tcW w:w="4286" w:type="dxa"/>
          </w:tcPr>
          <w:p w14:paraId="35949113" w14:textId="77777777" w:rsidR="00F33096" w:rsidRPr="006258B6" w:rsidRDefault="00F33096" w:rsidP="006258B6">
            <w:pPr>
              <w:spacing w:line="480" w:lineRule="auto"/>
              <w:rPr>
                <w:b/>
                <w:sz w:val="22"/>
                <w:szCs w:val="22"/>
              </w:rPr>
            </w:pPr>
            <w:r w:rsidRPr="006258B6">
              <w:rPr>
                <w:b/>
                <w:sz w:val="22"/>
                <w:szCs w:val="22"/>
              </w:rPr>
              <w:t>FELSEFE</w:t>
            </w:r>
          </w:p>
        </w:tc>
        <w:tc>
          <w:tcPr>
            <w:tcW w:w="3118" w:type="dxa"/>
          </w:tcPr>
          <w:p w14:paraId="1F8E5DDF" w14:textId="3FF07DAF" w:rsidR="00F33096" w:rsidRPr="006258B6" w:rsidRDefault="00F33096" w:rsidP="006258B6">
            <w:pPr>
              <w:spacing w:line="480" w:lineRule="auto"/>
              <w:rPr>
                <w:b/>
                <w:sz w:val="22"/>
                <w:szCs w:val="22"/>
              </w:rPr>
            </w:pPr>
          </w:p>
        </w:tc>
        <w:tc>
          <w:tcPr>
            <w:tcW w:w="1843" w:type="dxa"/>
          </w:tcPr>
          <w:p w14:paraId="33B3F0EE" w14:textId="77777777" w:rsidR="00F33096" w:rsidRPr="006258B6" w:rsidRDefault="00F33096" w:rsidP="006258B6">
            <w:pPr>
              <w:spacing w:line="480" w:lineRule="auto"/>
              <w:rPr>
                <w:b/>
                <w:sz w:val="22"/>
                <w:szCs w:val="22"/>
              </w:rPr>
            </w:pPr>
          </w:p>
        </w:tc>
      </w:tr>
      <w:tr w:rsidR="00F33096" w:rsidRPr="006258B6" w14:paraId="58A1C6EA" w14:textId="77777777" w:rsidTr="006258B6">
        <w:tc>
          <w:tcPr>
            <w:tcW w:w="817" w:type="dxa"/>
          </w:tcPr>
          <w:p w14:paraId="2DE7B53E" w14:textId="77777777" w:rsidR="00F33096" w:rsidRPr="006258B6" w:rsidRDefault="006258B6" w:rsidP="006258B6">
            <w:pPr>
              <w:spacing w:line="480" w:lineRule="auto"/>
              <w:rPr>
                <w:b/>
                <w:sz w:val="22"/>
                <w:szCs w:val="22"/>
              </w:rPr>
            </w:pPr>
            <w:r>
              <w:rPr>
                <w:b/>
                <w:sz w:val="22"/>
                <w:szCs w:val="22"/>
              </w:rPr>
              <w:t>10</w:t>
            </w:r>
          </w:p>
        </w:tc>
        <w:tc>
          <w:tcPr>
            <w:tcW w:w="4286" w:type="dxa"/>
          </w:tcPr>
          <w:p w14:paraId="2D20E297" w14:textId="77777777" w:rsidR="00F33096" w:rsidRPr="006258B6" w:rsidRDefault="00F33096" w:rsidP="004360E1">
            <w:pPr>
              <w:spacing w:line="480" w:lineRule="auto"/>
              <w:rPr>
                <w:b/>
                <w:sz w:val="22"/>
                <w:szCs w:val="22"/>
              </w:rPr>
            </w:pPr>
            <w:r w:rsidRPr="006258B6">
              <w:rPr>
                <w:b/>
                <w:sz w:val="22"/>
                <w:szCs w:val="22"/>
              </w:rPr>
              <w:t>DİN KÜLTÜRÜ VE AHL</w:t>
            </w:r>
            <w:r w:rsidR="004360E1">
              <w:rPr>
                <w:b/>
                <w:sz w:val="22"/>
                <w:szCs w:val="22"/>
              </w:rPr>
              <w:t>Â</w:t>
            </w:r>
            <w:r w:rsidRPr="006258B6">
              <w:rPr>
                <w:b/>
                <w:sz w:val="22"/>
                <w:szCs w:val="22"/>
              </w:rPr>
              <w:t>K BİLGİSİ</w:t>
            </w:r>
          </w:p>
        </w:tc>
        <w:tc>
          <w:tcPr>
            <w:tcW w:w="3118" w:type="dxa"/>
          </w:tcPr>
          <w:p w14:paraId="61A1973E" w14:textId="663F99D6" w:rsidR="00F33096" w:rsidRPr="006258B6" w:rsidRDefault="00F33096" w:rsidP="006258B6">
            <w:pPr>
              <w:spacing w:line="480" w:lineRule="auto"/>
              <w:rPr>
                <w:b/>
                <w:sz w:val="22"/>
                <w:szCs w:val="22"/>
              </w:rPr>
            </w:pPr>
          </w:p>
        </w:tc>
        <w:tc>
          <w:tcPr>
            <w:tcW w:w="1843" w:type="dxa"/>
          </w:tcPr>
          <w:p w14:paraId="0F33FDF1" w14:textId="77777777" w:rsidR="00F33096" w:rsidRPr="006258B6" w:rsidRDefault="00F33096" w:rsidP="006258B6">
            <w:pPr>
              <w:spacing w:line="480" w:lineRule="auto"/>
              <w:rPr>
                <w:b/>
                <w:sz w:val="22"/>
                <w:szCs w:val="22"/>
              </w:rPr>
            </w:pPr>
          </w:p>
        </w:tc>
      </w:tr>
      <w:tr w:rsidR="00F33096" w:rsidRPr="006258B6" w14:paraId="0C294565" w14:textId="77777777" w:rsidTr="006258B6">
        <w:tc>
          <w:tcPr>
            <w:tcW w:w="817" w:type="dxa"/>
          </w:tcPr>
          <w:p w14:paraId="5158D9F8" w14:textId="77777777" w:rsidR="00F33096" w:rsidRPr="006258B6" w:rsidRDefault="006258B6" w:rsidP="006258B6">
            <w:pPr>
              <w:spacing w:line="480" w:lineRule="auto"/>
              <w:rPr>
                <w:b/>
                <w:sz w:val="22"/>
                <w:szCs w:val="22"/>
              </w:rPr>
            </w:pPr>
            <w:r>
              <w:rPr>
                <w:b/>
                <w:sz w:val="22"/>
                <w:szCs w:val="22"/>
              </w:rPr>
              <w:t>11</w:t>
            </w:r>
          </w:p>
        </w:tc>
        <w:tc>
          <w:tcPr>
            <w:tcW w:w="4286" w:type="dxa"/>
          </w:tcPr>
          <w:p w14:paraId="58AEEC90" w14:textId="77777777" w:rsidR="00F33096" w:rsidRPr="006258B6" w:rsidRDefault="00F33096" w:rsidP="006258B6">
            <w:pPr>
              <w:spacing w:line="480" w:lineRule="auto"/>
              <w:rPr>
                <w:b/>
                <w:sz w:val="22"/>
                <w:szCs w:val="22"/>
              </w:rPr>
            </w:pPr>
            <w:r w:rsidRPr="006258B6">
              <w:rPr>
                <w:b/>
                <w:sz w:val="22"/>
                <w:szCs w:val="22"/>
              </w:rPr>
              <w:t>BEDEN EĞİTİMİ</w:t>
            </w:r>
          </w:p>
        </w:tc>
        <w:tc>
          <w:tcPr>
            <w:tcW w:w="3118" w:type="dxa"/>
          </w:tcPr>
          <w:p w14:paraId="49B6389D" w14:textId="081274ED" w:rsidR="00F33096" w:rsidRPr="006258B6" w:rsidRDefault="00F33096" w:rsidP="006258B6">
            <w:pPr>
              <w:spacing w:line="480" w:lineRule="auto"/>
              <w:rPr>
                <w:b/>
                <w:sz w:val="22"/>
                <w:szCs w:val="22"/>
              </w:rPr>
            </w:pPr>
          </w:p>
        </w:tc>
        <w:tc>
          <w:tcPr>
            <w:tcW w:w="1843" w:type="dxa"/>
          </w:tcPr>
          <w:p w14:paraId="6EA6B2E1" w14:textId="77777777" w:rsidR="00F33096" w:rsidRPr="006258B6" w:rsidRDefault="00F33096" w:rsidP="006258B6">
            <w:pPr>
              <w:spacing w:line="480" w:lineRule="auto"/>
              <w:rPr>
                <w:b/>
                <w:sz w:val="22"/>
                <w:szCs w:val="22"/>
              </w:rPr>
            </w:pPr>
          </w:p>
        </w:tc>
      </w:tr>
      <w:tr w:rsidR="00F33096" w:rsidRPr="006258B6" w14:paraId="1376B881" w14:textId="77777777" w:rsidTr="006258B6">
        <w:tc>
          <w:tcPr>
            <w:tcW w:w="817" w:type="dxa"/>
          </w:tcPr>
          <w:p w14:paraId="2657FDA6" w14:textId="77777777" w:rsidR="00F33096" w:rsidRPr="006258B6" w:rsidRDefault="006258B6" w:rsidP="006258B6">
            <w:pPr>
              <w:spacing w:line="480" w:lineRule="auto"/>
              <w:rPr>
                <w:b/>
                <w:sz w:val="22"/>
                <w:szCs w:val="22"/>
              </w:rPr>
            </w:pPr>
            <w:r>
              <w:rPr>
                <w:b/>
                <w:sz w:val="22"/>
                <w:szCs w:val="22"/>
              </w:rPr>
              <w:t>12</w:t>
            </w:r>
          </w:p>
        </w:tc>
        <w:tc>
          <w:tcPr>
            <w:tcW w:w="4286" w:type="dxa"/>
          </w:tcPr>
          <w:p w14:paraId="18AA877F" w14:textId="77777777" w:rsidR="00F33096" w:rsidRPr="006258B6" w:rsidRDefault="00F33096" w:rsidP="006258B6">
            <w:pPr>
              <w:spacing w:line="480" w:lineRule="auto"/>
              <w:rPr>
                <w:b/>
                <w:sz w:val="22"/>
                <w:szCs w:val="22"/>
              </w:rPr>
            </w:pPr>
            <w:r w:rsidRPr="006258B6">
              <w:rPr>
                <w:b/>
                <w:sz w:val="22"/>
                <w:szCs w:val="22"/>
              </w:rPr>
              <w:t>GÖRSEL SANATLAR</w:t>
            </w:r>
          </w:p>
        </w:tc>
        <w:tc>
          <w:tcPr>
            <w:tcW w:w="3118" w:type="dxa"/>
          </w:tcPr>
          <w:p w14:paraId="611CE3D5" w14:textId="77777777" w:rsidR="00F33096" w:rsidRPr="006258B6" w:rsidRDefault="006258B6" w:rsidP="006258B6">
            <w:pPr>
              <w:spacing w:line="480" w:lineRule="auto"/>
              <w:rPr>
                <w:b/>
                <w:sz w:val="22"/>
                <w:szCs w:val="22"/>
              </w:rPr>
            </w:pPr>
            <w:r w:rsidRPr="006258B6">
              <w:rPr>
                <w:b/>
                <w:sz w:val="22"/>
                <w:szCs w:val="22"/>
              </w:rPr>
              <w:t>ERTAN KÖTEK</w:t>
            </w:r>
          </w:p>
        </w:tc>
        <w:tc>
          <w:tcPr>
            <w:tcW w:w="1843" w:type="dxa"/>
          </w:tcPr>
          <w:p w14:paraId="2C5D5445" w14:textId="77777777" w:rsidR="00F33096" w:rsidRPr="006258B6" w:rsidRDefault="00F33096" w:rsidP="006258B6">
            <w:pPr>
              <w:spacing w:line="480" w:lineRule="auto"/>
              <w:rPr>
                <w:b/>
                <w:sz w:val="22"/>
                <w:szCs w:val="22"/>
              </w:rPr>
            </w:pPr>
          </w:p>
        </w:tc>
      </w:tr>
      <w:tr w:rsidR="00F33096" w:rsidRPr="006258B6" w14:paraId="7FF85B4B" w14:textId="77777777" w:rsidTr="006258B6">
        <w:tc>
          <w:tcPr>
            <w:tcW w:w="817" w:type="dxa"/>
          </w:tcPr>
          <w:p w14:paraId="4C90F3BF" w14:textId="77777777" w:rsidR="00F33096" w:rsidRPr="006258B6" w:rsidRDefault="006258B6" w:rsidP="006258B6">
            <w:pPr>
              <w:spacing w:line="480" w:lineRule="auto"/>
              <w:rPr>
                <w:b/>
                <w:sz w:val="22"/>
                <w:szCs w:val="22"/>
              </w:rPr>
            </w:pPr>
            <w:r>
              <w:rPr>
                <w:b/>
                <w:sz w:val="22"/>
                <w:szCs w:val="22"/>
              </w:rPr>
              <w:t>13</w:t>
            </w:r>
          </w:p>
        </w:tc>
        <w:tc>
          <w:tcPr>
            <w:tcW w:w="4286" w:type="dxa"/>
          </w:tcPr>
          <w:p w14:paraId="6FE3B9C8" w14:textId="77777777" w:rsidR="00F33096" w:rsidRPr="006258B6" w:rsidRDefault="00F33096" w:rsidP="006258B6">
            <w:pPr>
              <w:spacing w:line="480" w:lineRule="auto"/>
              <w:rPr>
                <w:b/>
                <w:sz w:val="22"/>
                <w:szCs w:val="22"/>
              </w:rPr>
            </w:pPr>
            <w:r w:rsidRPr="006258B6">
              <w:rPr>
                <w:b/>
                <w:sz w:val="22"/>
                <w:szCs w:val="22"/>
              </w:rPr>
              <w:t>MÜZİK</w:t>
            </w:r>
          </w:p>
        </w:tc>
        <w:tc>
          <w:tcPr>
            <w:tcW w:w="3118" w:type="dxa"/>
          </w:tcPr>
          <w:p w14:paraId="0E5B0DDE" w14:textId="77777777" w:rsidR="00F33096" w:rsidRPr="006258B6" w:rsidRDefault="006258B6" w:rsidP="006258B6">
            <w:pPr>
              <w:spacing w:line="480" w:lineRule="auto"/>
              <w:rPr>
                <w:b/>
                <w:sz w:val="22"/>
                <w:szCs w:val="22"/>
              </w:rPr>
            </w:pPr>
            <w:r w:rsidRPr="006258B6">
              <w:rPr>
                <w:b/>
                <w:sz w:val="22"/>
                <w:szCs w:val="22"/>
              </w:rPr>
              <w:t>SEDA YAĞMUR YILMAZ</w:t>
            </w:r>
          </w:p>
        </w:tc>
        <w:tc>
          <w:tcPr>
            <w:tcW w:w="1843" w:type="dxa"/>
          </w:tcPr>
          <w:p w14:paraId="562FB9D1" w14:textId="77777777" w:rsidR="00F33096" w:rsidRPr="006258B6" w:rsidRDefault="00F33096" w:rsidP="006258B6">
            <w:pPr>
              <w:spacing w:line="480" w:lineRule="auto"/>
              <w:rPr>
                <w:b/>
                <w:sz w:val="22"/>
                <w:szCs w:val="22"/>
              </w:rPr>
            </w:pPr>
          </w:p>
        </w:tc>
      </w:tr>
      <w:tr w:rsidR="006258B6" w:rsidRPr="006258B6" w14:paraId="12FF2062" w14:textId="77777777" w:rsidTr="006258B6">
        <w:tc>
          <w:tcPr>
            <w:tcW w:w="817" w:type="dxa"/>
          </w:tcPr>
          <w:p w14:paraId="75D33A50" w14:textId="77777777" w:rsidR="006258B6" w:rsidRPr="006258B6" w:rsidRDefault="006258B6" w:rsidP="006258B6">
            <w:pPr>
              <w:spacing w:line="480" w:lineRule="auto"/>
              <w:rPr>
                <w:b/>
                <w:sz w:val="22"/>
                <w:szCs w:val="22"/>
              </w:rPr>
            </w:pPr>
            <w:r>
              <w:rPr>
                <w:b/>
                <w:sz w:val="22"/>
                <w:szCs w:val="22"/>
              </w:rPr>
              <w:t>14</w:t>
            </w:r>
          </w:p>
        </w:tc>
        <w:tc>
          <w:tcPr>
            <w:tcW w:w="4286" w:type="dxa"/>
          </w:tcPr>
          <w:p w14:paraId="437108D2" w14:textId="77777777" w:rsidR="006258B6" w:rsidRPr="006258B6" w:rsidRDefault="006258B6" w:rsidP="006258B6">
            <w:pPr>
              <w:spacing w:line="480" w:lineRule="auto"/>
              <w:rPr>
                <w:b/>
                <w:sz w:val="22"/>
                <w:szCs w:val="22"/>
              </w:rPr>
            </w:pPr>
            <w:r w:rsidRPr="006258B6">
              <w:rPr>
                <w:b/>
                <w:sz w:val="22"/>
                <w:szCs w:val="22"/>
              </w:rPr>
              <w:t>ADALET ALANI</w:t>
            </w:r>
          </w:p>
        </w:tc>
        <w:tc>
          <w:tcPr>
            <w:tcW w:w="3118" w:type="dxa"/>
          </w:tcPr>
          <w:p w14:paraId="626C4092" w14:textId="77777777" w:rsidR="006258B6" w:rsidRPr="006258B6" w:rsidRDefault="006258B6" w:rsidP="006258B6">
            <w:pPr>
              <w:spacing w:line="480" w:lineRule="auto"/>
              <w:rPr>
                <w:b/>
                <w:sz w:val="22"/>
                <w:szCs w:val="22"/>
              </w:rPr>
            </w:pPr>
            <w:r w:rsidRPr="006258B6">
              <w:rPr>
                <w:b/>
                <w:sz w:val="22"/>
                <w:szCs w:val="22"/>
              </w:rPr>
              <w:t>ÇİĞDEM SÜYGÜN</w:t>
            </w:r>
          </w:p>
        </w:tc>
        <w:tc>
          <w:tcPr>
            <w:tcW w:w="1843" w:type="dxa"/>
          </w:tcPr>
          <w:p w14:paraId="6DF60A89" w14:textId="77777777" w:rsidR="006258B6" w:rsidRPr="006258B6" w:rsidRDefault="006258B6" w:rsidP="006258B6">
            <w:pPr>
              <w:spacing w:line="480" w:lineRule="auto"/>
              <w:rPr>
                <w:b/>
                <w:sz w:val="22"/>
                <w:szCs w:val="22"/>
              </w:rPr>
            </w:pPr>
          </w:p>
        </w:tc>
      </w:tr>
      <w:tr w:rsidR="006258B6" w:rsidRPr="006258B6" w14:paraId="6A260FDE" w14:textId="77777777" w:rsidTr="006258B6">
        <w:tc>
          <w:tcPr>
            <w:tcW w:w="817" w:type="dxa"/>
          </w:tcPr>
          <w:p w14:paraId="608A17C1" w14:textId="77777777" w:rsidR="006258B6" w:rsidRPr="006258B6" w:rsidRDefault="006258B6" w:rsidP="006258B6">
            <w:pPr>
              <w:spacing w:line="480" w:lineRule="auto"/>
              <w:rPr>
                <w:b/>
                <w:sz w:val="22"/>
                <w:szCs w:val="22"/>
              </w:rPr>
            </w:pPr>
            <w:r>
              <w:rPr>
                <w:b/>
                <w:sz w:val="22"/>
                <w:szCs w:val="22"/>
              </w:rPr>
              <w:t>15</w:t>
            </w:r>
          </w:p>
        </w:tc>
        <w:tc>
          <w:tcPr>
            <w:tcW w:w="4286" w:type="dxa"/>
          </w:tcPr>
          <w:p w14:paraId="2CBE443F" w14:textId="77777777" w:rsidR="006258B6" w:rsidRPr="006258B6" w:rsidRDefault="006258B6" w:rsidP="006258B6">
            <w:pPr>
              <w:spacing w:line="480" w:lineRule="auto"/>
              <w:rPr>
                <w:b/>
                <w:sz w:val="22"/>
                <w:szCs w:val="22"/>
              </w:rPr>
            </w:pPr>
            <w:r w:rsidRPr="006258B6">
              <w:rPr>
                <w:b/>
                <w:sz w:val="22"/>
                <w:szCs w:val="22"/>
              </w:rPr>
              <w:t>BÜRO YÖNETİMİ ALANI</w:t>
            </w:r>
          </w:p>
        </w:tc>
        <w:tc>
          <w:tcPr>
            <w:tcW w:w="3118" w:type="dxa"/>
          </w:tcPr>
          <w:p w14:paraId="1A4CE567" w14:textId="471C4D1D" w:rsidR="006258B6" w:rsidRPr="006258B6" w:rsidRDefault="004360E1" w:rsidP="00202638">
            <w:pPr>
              <w:spacing w:line="480" w:lineRule="auto"/>
              <w:rPr>
                <w:b/>
                <w:sz w:val="22"/>
                <w:szCs w:val="22"/>
              </w:rPr>
            </w:pPr>
            <w:r>
              <w:rPr>
                <w:b/>
                <w:sz w:val="22"/>
                <w:szCs w:val="22"/>
              </w:rPr>
              <w:t>NERMİN T.</w:t>
            </w:r>
            <w:r w:rsidR="005D17C8">
              <w:rPr>
                <w:b/>
                <w:sz w:val="22"/>
                <w:szCs w:val="22"/>
              </w:rPr>
              <w:t xml:space="preserve"> </w:t>
            </w:r>
            <w:r>
              <w:rPr>
                <w:b/>
                <w:sz w:val="22"/>
                <w:szCs w:val="22"/>
              </w:rPr>
              <w:t>AKSİN</w:t>
            </w:r>
          </w:p>
        </w:tc>
        <w:tc>
          <w:tcPr>
            <w:tcW w:w="1843" w:type="dxa"/>
          </w:tcPr>
          <w:p w14:paraId="130962F5" w14:textId="77777777" w:rsidR="006258B6" w:rsidRPr="006258B6" w:rsidRDefault="006258B6" w:rsidP="006258B6">
            <w:pPr>
              <w:spacing w:line="480" w:lineRule="auto"/>
              <w:rPr>
                <w:b/>
                <w:sz w:val="22"/>
                <w:szCs w:val="22"/>
              </w:rPr>
            </w:pPr>
          </w:p>
        </w:tc>
      </w:tr>
      <w:tr w:rsidR="006258B6" w:rsidRPr="006258B6" w14:paraId="512A28A7" w14:textId="77777777" w:rsidTr="006258B6">
        <w:tc>
          <w:tcPr>
            <w:tcW w:w="817" w:type="dxa"/>
          </w:tcPr>
          <w:p w14:paraId="513BA0B2" w14:textId="77777777" w:rsidR="006258B6" w:rsidRPr="006258B6" w:rsidRDefault="006258B6" w:rsidP="006258B6">
            <w:pPr>
              <w:spacing w:line="480" w:lineRule="auto"/>
              <w:rPr>
                <w:b/>
                <w:sz w:val="22"/>
                <w:szCs w:val="22"/>
              </w:rPr>
            </w:pPr>
            <w:r>
              <w:rPr>
                <w:b/>
                <w:sz w:val="22"/>
                <w:szCs w:val="22"/>
              </w:rPr>
              <w:t>16</w:t>
            </w:r>
          </w:p>
        </w:tc>
        <w:tc>
          <w:tcPr>
            <w:tcW w:w="4286" w:type="dxa"/>
          </w:tcPr>
          <w:p w14:paraId="7790BFD3" w14:textId="77777777" w:rsidR="006258B6" w:rsidRPr="006258B6" w:rsidRDefault="006258B6" w:rsidP="006258B6">
            <w:pPr>
              <w:spacing w:line="480" w:lineRule="auto"/>
              <w:rPr>
                <w:b/>
                <w:sz w:val="22"/>
                <w:szCs w:val="22"/>
              </w:rPr>
            </w:pPr>
            <w:r w:rsidRPr="006258B6">
              <w:rPr>
                <w:b/>
                <w:sz w:val="22"/>
                <w:szCs w:val="22"/>
              </w:rPr>
              <w:t>BİLİŞİM TEKNOLOJİLERİ ALANI</w:t>
            </w:r>
          </w:p>
        </w:tc>
        <w:tc>
          <w:tcPr>
            <w:tcW w:w="3118" w:type="dxa"/>
          </w:tcPr>
          <w:p w14:paraId="071C08D4" w14:textId="14B98BCB" w:rsidR="006258B6" w:rsidRPr="006258B6" w:rsidRDefault="006258B6" w:rsidP="006258B6">
            <w:pPr>
              <w:spacing w:line="480" w:lineRule="auto"/>
              <w:rPr>
                <w:b/>
                <w:sz w:val="22"/>
                <w:szCs w:val="22"/>
              </w:rPr>
            </w:pPr>
            <w:r w:rsidRPr="006258B6">
              <w:rPr>
                <w:b/>
                <w:sz w:val="22"/>
                <w:szCs w:val="22"/>
              </w:rPr>
              <w:t xml:space="preserve">DERYA </w:t>
            </w:r>
            <w:r w:rsidR="005D17C8">
              <w:rPr>
                <w:b/>
                <w:sz w:val="22"/>
                <w:szCs w:val="22"/>
              </w:rPr>
              <w:t>UZMAY</w:t>
            </w:r>
          </w:p>
        </w:tc>
        <w:tc>
          <w:tcPr>
            <w:tcW w:w="1843" w:type="dxa"/>
          </w:tcPr>
          <w:p w14:paraId="598B5434" w14:textId="77777777" w:rsidR="006258B6" w:rsidRPr="006258B6" w:rsidRDefault="006258B6" w:rsidP="006258B6">
            <w:pPr>
              <w:spacing w:line="480" w:lineRule="auto"/>
              <w:rPr>
                <w:b/>
                <w:sz w:val="22"/>
                <w:szCs w:val="22"/>
              </w:rPr>
            </w:pPr>
          </w:p>
        </w:tc>
      </w:tr>
      <w:tr w:rsidR="006258B6" w:rsidRPr="006258B6" w14:paraId="5900BB38" w14:textId="77777777" w:rsidTr="006258B6">
        <w:tc>
          <w:tcPr>
            <w:tcW w:w="817" w:type="dxa"/>
          </w:tcPr>
          <w:p w14:paraId="59667FBC" w14:textId="77777777" w:rsidR="006258B6" w:rsidRPr="006258B6" w:rsidRDefault="006258B6" w:rsidP="006258B6">
            <w:pPr>
              <w:spacing w:line="480" w:lineRule="auto"/>
              <w:rPr>
                <w:b/>
                <w:sz w:val="22"/>
                <w:szCs w:val="22"/>
              </w:rPr>
            </w:pPr>
            <w:r>
              <w:rPr>
                <w:b/>
                <w:sz w:val="22"/>
                <w:szCs w:val="22"/>
              </w:rPr>
              <w:t>17</w:t>
            </w:r>
          </w:p>
        </w:tc>
        <w:tc>
          <w:tcPr>
            <w:tcW w:w="4286" w:type="dxa"/>
          </w:tcPr>
          <w:p w14:paraId="4C3F2CCF" w14:textId="77777777" w:rsidR="006258B6" w:rsidRPr="006258B6" w:rsidRDefault="006258B6" w:rsidP="006258B6">
            <w:pPr>
              <w:spacing w:line="480" w:lineRule="auto"/>
              <w:rPr>
                <w:b/>
                <w:sz w:val="22"/>
                <w:szCs w:val="22"/>
              </w:rPr>
            </w:pPr>
            <w:r w:rsidRPr="006258B6">
              <w:rPr>
                <w:b/>
                <w:sz w:val="22"/>
                <w:szCs w:val="22"/>
              </w:rPr>
              <w:t>MUHASEBE FİNANSMAN ALANI</w:t>
            </w:r>
          </w:p>
        </w:tc>
        <w:tc>
          <w:tcPr>
            <w:tcW w:w="3118" w:type="dxa"/>
          </w:tcPr>
          <w:p w14:paraId="2EA6CF0D" w14:textId="77777777" w:rsidR="006258B6" w:rsidRPr="006258B6" w:rsidRDefault="00202638" w:rsidP="006258B6">
            <w:pPr>
              <w:spacing w:line="480" w:lineRule="auto"/>
              <w:rPr>
                <w:b/>
                <w:sz w:val="22"/>
                <w:szCs w:val="22"/>
              </w:rPr>
            </w:pPr>
            <w:r>
              <w:rPr>
                <w:b/>
                <w:sz w:val="22"/>
                <w:szCs w:val="22"/>
              </w:rPr>
              <w:t>ZUHAL ERDEM MAKİNE</w:t>
            </w:r>
          </w:p>
        </w:tc>
        <w:tc>
          <w:tcPr>
            <w:tcW w:w="1843" w:type="dxa"/>
          </w:tcPr>
          <w:p w14:paraId="5061F4FF" w14:textId="77777777" w:rsidR="006258B6" w:rsidRPr="006258B6" w:rsidRDefault="006258B6" w:rsidP="006258B6">
            <w:pPr>
              <w:spacing w:line="480" w:lineRule="auto"/>
              <w:rPr>
                <w:b/>
                <w:sz w:val="22"/>
                <w:szCs w:val="22"/>
              </w:rPr>
            </w:pPr>
          </w:p>
        </w:tc>
      </w:tr>
      <w:tr w:rsidR="005D17C8" w:rsidRPr="006258B6" w14:paraId="60FC6791" w14:textId="77777777" w:rsidTr="006258B6">
        <w:tc>
          <w:tcPr>
            <w:tcW w:w="817" w:type="dxa"/>
          </w:tcPr>
          <w:p w14:paraId="4B56689D" w14:textId="44E93E76" w:rsidR="005D17C8" w:rsidRDefault="005D17C8" w:rsidP="005D17C8">
            <w:pPr>
              <w:spacing w:line="480" w:lineRule="auto"/>
              <w:rPr>
                <w:b/>
                <w:sz w:val="22"/>
                <w:szCs w:val="22"/>
              </w:rPr>
            </w:pPr>
            <w:r>
              <w:rPr>
                <w:b/>
                <w:sz w:val="22"/>
                <w:szCs w:val="22"/>
              </w:rPr>
              <w:t>18</w:t>
            </w:r>
          </w:p>
        </w:tc>
        <w:tc>
          <w:tcPr>
            <w:tcW w:w="4286" w:type="dxa"/>
          </w:tcPr>
          <w:p w14:paraId="4CF828B9" w14:textId="430E0CFC" w:rsidR="005D17C8" w:rsidRDefault="005D17C8" w:rsidP="005D17C8">
            <w:pPr>
              <w:spacing w:line="480" w:lineRule="auto"/>
              <w:rPr>
                <w:b/>
                <w:sz w:val="22"/>
                <w:szCs w:val="22"/>
              </w:rPr>
            </w:pPr>
            <w:r>
              <w:rPr>
                <w:b/>
                <w:sz w:val="22"/>
                <w:szCs w:val="22"/>
              </w:rPr>
              <w:t>SAĞLIK BİLGİSİ</w:t>
            </w:r>
          </w:p>
        </w:tc>
        <w:tc>
          <w:tcPr>
            <w:tcW w:w="3118" w:type="dxa"/>
          </w:tcPr>
          <w:p w14:paraId="673F2B4E" w14:textId="0D14EA67" w:rsidR="005D17C8" w:rsidRDefault="005D17C8" w:rsidP="005D17C8">
            <w:pPr>
              <w:spacing w:line="480" w:lineRule="auto"/>
              <w:rPr>
                <w:b/>
                <w:sz w:val="22"/>
                <w:szCs w:val="22"/>
              </w:rPr>
            </w:pPr>
            <w:r>
              <w:rPr>
                <w:b/>
                <w:sz w:val="22"/>
                <w:szCs w:val="22"/>
              </w:rPr>
              <w:t>ZÜHAL ALTINSOY</w:t>
            </w:r>
          </w:p>
        </w:tc>
        <w:tc>
          <w:tcPr>
            <w:tcW w:w="1843" w:type="dxa"/>
          </w:tcPr>
          <w:p w14:paraId="7D6D30F7" w14:textId="77777777" w:rsidR="005D17C8" w:rsidRPr="006258B6" w:rsidRDefault="005D17C8" w:rsidP="005D17C8">
            <w:pPr>
              <w:spacing w:line="480" w:lineRule="auto"/>
              <w:rPr>
                <w:b/>
                <w:sz w:val="22"/>
                <w:szCs w:val="22"/>
              </w:rPr>
            </w:pPr>
          </w:p>
        </w:tc>
      </w:tr>
      <w:tr w:rsidR="005D17C8" w:rsidRPr="006258B6" w14:paraId="606C2787" w14:textId="77777777" w:rsidTr="006258B6">
        <w:tc>
          <w:tcPr>
            <w:tcW w:w="817" w:type="dxa"/>
          </w:tcPr>
          <w:p w14:paraId="0C1B325B" w14:textId="7044B878" w:rsidR="005D17C8" w:rsidRPr="006258B6" w:rsidRDefault="005D17C8" w:rsidP="005D17C8">
            <w:pPr>
              <w:spacing w:line="480" w:lineRule="auto"/>
              <w:rPr>
                <w:b/>
                <w:sz w:val="22"/>
                <w:szCs w:val="22"/>
              </w:rPr>
            </w:pPr>
            <w:r>
              <w:rPr>
                <w:b/>
                <w:sz w:val="22"/>
                <w:szCs w:val="22"/>
              </w:rPr>
              <w:t>19</w:t>
            </w:r>
          </w:p>
        </w:tc>
        <w:tc>
          <w:tcPr>
            <w:tcW w:w="4286" w:type="dxa"/>
          </w:tcPr>
          <w:p w14:paraId="0A678CD3" w14:textId="1D356199" w:rsidR="005D17C8" w:rsidRPr="006258B6" w:rsidRDefault="005D17C8" w:rsidP="005D17C8">
            <w:pPr>
              <w:spacing w:line="480" w:lineRule="auto"/>
              <w:rPr>
                <w:b/>
                <w:sz w:val="22"/>
                <w:szCs w:val="22"/>
              </w:rPr>
            </w:pPr>
            <w:r>
              <w:rPr>
                <w:b/>
                <w:sz w:val="22"/>
                <w:szCs w:val="22"/>
              </w:rPr>
              <w:t>TUBA SANIR</w:t>
            </w:r>
          </w:p>
        </w:tc>
        <w:tc>
          <w:tcPr>
            <w:tcW w:w="3118" w:type="dxa"/>
          </w:tcPr>
          <w:p w14:paraId="4192443B" w14:textId="1B6D6440" w:rsidR="005D17C8" w:rsidRPr="006258B6" w:rsidRDefault="005D17C8" w:rsidP="005D17C8">
            <w:pPr>
              <w:spacing w:line="480" w:lineRule="auto"/>
              <w:rPr>
                <w:b/>
                <w:sz w:val="22"/>
                <w:szCs w:val="22"/>
              </w:rPr>
            </w:pPr>
            <w:r>
              <w:rPr>
                <w:b/>
                <w:sz w:val="22"/>
                <w:szCs w:val="22"/>
              </w:rPr>
              <w:t>ÖZEL EĞİTİM</w:t>
            </w:r>
          </w:p>
        </w:tc>
        <w:tc>
          <w:tcPr>
            <w:tcW w:w="1843" w:type="dxa"/>
          </w:tcPr>
          <w:p w14:paraId="23507383" w14:textId="77777777" w:rsidR="005D17C8" w:rsidRPr="006258B6" w:rsidRDefault="005D17C8" w:rsidP="005D17C8">
            <w:pPr>
              <w:spacing w:line="480" w:lineRule="auto"/>
              <w:rPr>
                <w:b/>
                <w:sz w:val="22"/>
                <w:szCs w:val="22"/>
              </w:rPr>
            </w:pPr>
          </w:p>
        </w:tc>
      </w:tr>
      <w:tr w:rsidR="005D17C8" w:rsidRPr="006258B6" w14:paraId="186B8414" w14:textId="77777777" w:rsidTr="006258B6">
        <w:tc>
          <w:tcPr>
            <w:tcW w:w="10064" w:type="dxa"/>
            <w:gridSpan w:val="4"/>
          </w:tcPr>
          <w:p w14:paraId="30355610" w14:textId="77777777" w:rsidR="005D17C8" w:rsidRDefault="005D17C8" w:rsidP="005D17C8">
            <w:pPr>
              <w:spacing w:line="480" w:lineRule="auto"/>
              <w:rPr>
                <w:b/>
                <w:sz w:val="22"/>
                <w:szCs w:val="22"/>
              </w:rPr>
            </w:pPr>
          </w:p>
          <w:p w14:paraId="14D5FEF5" w14:textId="77777777" w:rsidR="005D17C8" w:rsidRPr="006258B6" w:rsidRDefault="005D17C8" w:rsidP="005D17C8">
            <w:pPr>
              <w:spacing w:line="480" w:lineRule="auto"/>
              <w:jc w:val="center"/>
              <w:rPr>
                <w:b/>
                <w:sz w:val="22"/>
                <w:szCs w:val="22"/>
              </w:rPr>
            </w:pPr>
            <w:r w:rsidRPr="006258B6">
              <w:rPr>
                <w:b/>
                <w:sz w:val="22"/>
                <w:szCs w:val="22"/>
              </w:rPr>
              <w:t>Murat DÜNDAR</w:t>
            </w:r>
          </w:p>
          <w:p w14:paraId="70A2C708" w14:textId="77777777" w:rsidR="005D17C8" w:rsidRPr="006258B6" w:rsidRDefault="005D17C8" w:rsidP="005D17C8">
            <w:pPr>
              <w:spacing w:line="480" w:lineRule="auto"/>
              <w:jc w:val="center"/>
              <w:rPr>
                <w:b/>
                <w:sz w:val="22"/>
                <w:szCs w:val="22"/>
              </w:rPr>
            </w:pPr>
            <w:r w:rsidRPr="006258B6">
              <w:rPr>
                <w:b/>
                <w:sz w:val="22"/>
                <w:szCs w:val="22"/>
              </w:rPr>
              <w:t>Müdür Yardımcısı</w:t>
            </w:r>
          </w:p>
          <w:p w14:paraId="2FBA696E" w14:textId="77777777" w:rsidR="005D17C8" w:rsidRPr="006258B6" w:rsidRDefault="005D17C8" w:rsidP="005D17C8">
            <w:pPr>
              <w:spacing w:line="480" w:lineRule="auto"/>
              <w:jc w:val="center"/>
              <w:rPr>
                <w:b/>
                <w:sz w:val="22"/>
                <w:szCs w:val="22"/>
              </w:rPr>
            </w:pPr>
          </w:p>
          <w:p w14:paraId="1D6B6D9D" w14:textId="77777777" w:rsidR="005D17C8" w:rsidRPr="006258B6" w:rsidRDefault="005D17C8" w:rsidP="005D17C8">
            <w:pPr>
              <w:spacing w:line="480" w:lineRule="auto"/>
              <w:jc w:val="center"/>
              <w:rPr>
                <w:b/>
                <w:sz w:val="22"/>
                <w:szCs w:val="22"/>
              </w:rPr>
            </w:pPr>
            <w:r w:rsidRPr="006258B6">
              <w:rPr>
                <w:b/>
                <w:sz w:val="22"/>
                <w:szCs w:val="22"/>
              </w:rPr>
              <w:t>Oktay ÇALIŞKAN</w:t>
            </w:r>
          </w:p>
          <w:p w14:paraId="3D58F2E8" w14:textId="77777777" w:rsidR="005D17C8" w:rsidRPr="006258B6" w:rsidRDefault="005D17C8" w:rsidP="005D17C8">
            <w:pPr>
              <w:spacing w:line="480" w:lineRule="auto"/>
              <w:jc w:val="center"/>
              <w:rPr>
                <w:b/>
                <w:sz w:val="22"/>
                <w:szCs w:val="22"/>
              </w:rPr>
            </w:pPr>
            <w:r w:rsidRPr="006258B6">
              <w:rPr>
                <w:b/>
                <w:sz w:val="22"/>
                <w:szCs w:val="22"/>
              </w:rPr>
              <w:t>OKUL Müdürü</w:t>
            </w:r>
          </w:p>
        </w:tc>
      </w:tr>
    </w:tbl>
    <w:p w14:paraId="6FB6A5EA" w14:textId="77777777" w:rsidR="00F33096" w:rsidRDefault="00F33096" w:rsidP="00F33096"/>
    <w:p w14:paraId="4D07FA1E" w14:textId="77777777" w:rsidR="004360E1" w:rsidRPr="007E6A03" w:rsidRDefault="004360E1" w:rsidP="004360E1">
      <w:pPr>
        <w:ind w:hanging="851"/>
        <w:jc w:val="center"/>
        <w:rPr>
          <w:b/>
          <w:sz w:val="24"/>
          <w:szCs w:val="24"/>
        </w:rPr>
      </w:pPr>
      <w:r w:rsidRPr="007E6A03">
        <w:rPr>
          <w:b/>
          <w:noProof/>
          <w:sz w:val="24"/>
          <w:szCs w:val="24"/>
        </w:rPr>
        <w:lastRenderedPageBreak/>
        <w:drawing>
          <wp:anchor distT="0" distB="0" distL="114300" distR="114300" simplePos="0" relativeHeight="251662336" behindDoc="1" locked="0" layoutInCell="1" allowOverlap="1" wp14:anchorId="2D59337A" wp14:editId="52189454">
            <wp:simplePos x="0" y="0"/>
            <wp:positionH relativeFrom="column">
              <wp:posOffset>5744845</wp:posOffset>
            </wp:positionH>
            <wp:positionV relativeFrom="paragraph">
              <wp:posOffset>-246380</wp:posOffset>
            </wp:positionV>
            <wp:extent cx="445135" cy="428625"/>
            <wp:effectExtent l="19050" t="0" r="0" b="0"/>
            <wp:wrapTight wrapText="bothSides">
              <wp:wrapPolygon edited="0">
                <wp:start x="-924" y="0"/>
                <wp:lineTo x="-924" y="21120"/>
                <wp:lineTo x="21261" y="21120"/>
                <wp:lineTo x="21261" y="0"/>
                <wp:lineTo x="-924" y="0"/>
              </wp:wrapPolygon>
            </wp:wrapTight>
            <wp:docPr id="1" name="2 Resim" descr="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_AMBLEM - Kopya.jpg"/>
                    <pic:cNvPicPr/>
                  </pic:nvPicPr>
                  <pic:blipFill>
                    <a:blip r:embed="rId6" cstate="print"/>
                    <a:stretch>
                      <a:fillRect/>
                    </a:stretch>
                  </pic:blipFill>
                  <pic:spPr>
                    <a:xfrm>
                      <a:off x="0" y="0"/>
                      <a:ext cx="445135" cy="428625"/>
                    </a:xfrm>
                    <a:prstGeom prst="rect">
                      <a:avLst/>
                    </a:prstGeom>
                  </pic:spPr>
                </pic:pic>
              </a:graphicData>
            </a:graphic>
          </wp:anchor>
        </w:drawing>
      </w:r>
      <w:r w:rsidRPr="007E6A03">
        <w:rPr>
          <w:b/>
          <w:sz w:val="24"/>
          <w:szCs w:val="24"/>
        </w:rPr>
        <w:t>ETİMESGUT ŞEHİT SALİH HELVACI MESLEKİ VE TEKNİK ANADOLU LİSESİ</w:t>
      </w:r>
    </w:p>
    <w:p w14:paraId="46133155" w14:textId="65C0A08F" w:rsidR="004360E1" w:rsidRDefault="004360E1" w:rsidP="004360E1">
      <w:pPr>
        <w:jc w:val="center"/>
        <w:rPr>
          <w:sz w:val="24"/>
          <w:szCs w:val="24"/>
        </w:rPr>
      </w:pPr>
      <w:r>
        <w:rPr>
          <w:sz w:val="24"/>
          <w:szCs w:val="24"/>
        </w:rPr>
        <w:t>20</w:t>
      </w:r>
      <w:r w:rsidR="005D17C8">
        <w:rPr>
          <w:sz w:val="24"/>
          <w:szCs w:val="24"/>
        </w:rPr>
        <w:t>2</w:t>
      </w:r>
      <w:r w:rsidR="00655623">
        <w:rPr>
          <w:sz w:val="24"/>
          <w:szCs w:val="24"/>
        </w:rPr>
        <w:t>1</w:t>
      </w:r>
      <w:r>
        <w:rPr>
          <w:sz w:val="24"/>
          <w:szCs w:val="24"/>
        </w:rPr>
        <w:t>/</w:t>
      </w:r>
      <w:proofErr w:type="gramStart"/>
      <w:r>
        <w:rPr>
          <w:sz w:val="24"/>
          <w:szCs w:val="24"/>
        </w:rPr>
        <w:t>202</w:t>
      </w:r>
      <w:r w:rsidR="00655623">
        <w:rPr>
          <w:sz w:val="24"/>
          <w:szCs w:val="24"/>
        </w:rPr>
        <w:t>2</w:t>
      </w:r>
      <w:r>
        <w:rPr>
          <w:sz w:val="24"/>
          <w:szCs w:val="24"/>
        </w:rPr>
        <w:t xml:space="preserve">  EĞİTİM</w:t>
      </w:r>
      <w:proofErr w:type="gramEnd"/>
      <w:r>
        <w:rPr>
          <w:sz w:val="24"/>
          <w:szCs w:val="24"/>
        </w:rPr>
        <w:t xml:space="preserve"> ÖĞRETİM </w:t>
      </w:r>
      <w:r w:rsidR="005D17C8">
        <w:rPr>
          <w:sz w:val="24"/>
          <w:szCs w:val="24"/>
        </w:rPr>
        <w:t>DERS YILI BAŞI</w:t>
      </w:r>
      <w:r>
        <w:rPr>
          <w:sz w:val="24"/>
          <w:szCs w:val="24"/>
        </w:rPr>
        <w:t xml:space="preserve"> ZÜMRE BAŞKANLARI KURULU</w:t>
      </w:r>
    </w:p>
    <w:tbl>
      <w:tblPr>
        <w:tblStyle w:val="TabloKlavuzu"/>
        <w:tblW w:w="10490" w:type="dxa"/>
        <w:tblInd w:w="-601" w:type="dxa"/>
        <w:tblLook w:val="04A0" w:firstRow="1" w:lastRow="0" w:firstColumn="1" w:lastColumn="0" w:noHBand="0" w:noVBand="1"/>
      </w:tblPr>
      <w:tblGrid>
        <w:gridCol w:w="4644"/>
        <w:gridCol w:w="5846"/>
      </w:tblGrid>
      <w:tr w:rsidR="004360E1" w14:paraId="65F34B22" w14:textId="77777777" w:rsidTr="00817281">
        <w:tc>
          <w:tcPr>
            <w:tcW w:w="4644" w:type="dxa"/>
          </w:tcPr>
          <w:p w14:paraId="69585AF3" w14:textId="77777777" w:rsidR="004360E1" w:rsidRDefault="004360E1" w:rsidP="00817281">
            <w:pPr>
              <w:rPr>
                <w:sz w:val="24"/>
                <w:szCs w:val="24"/>
              </w:rPr>
            </w:pPr>
            <w:r>
              <w:rPr>
                <w:sz w:val="24"/>
                <w:szCs w:val="24"/>
              </w:rPr>
              <w:t>Toplantı Başkanı</w:t>
            </w:r>
          </w:p>
        </w:tc>
        <w:tc>
          <w:tcPr>
            <w:tcW w:w="5846" w:type="dxa"/>
          </w:tcPr>
          <w:p w14:paraId="7DA60AA5" w14:textId="77777777" w:rsidR="004360E1" w:rsidRDefault="004360E1" w:rsidP="00817281">
            <w:pPr>
              <w:rPr>
                <w:sz w:val="24"/>
                <w:szCs w:val="24"/>
              </w:rPr>
            </w:pPr>
            <w:r>
              <w:rPr>
                <w:sz w:val="24"/>
                <w:szCs w:val="24"/>
              </w:rPr>
              <w:t>Oktay ÇALIŞKAN-OKUL MÜDÜRÜ</w:t>
            </w:r>
          </w:p>
        </w:tc>
      </w:tr>
      <w:tr w:rsidR="004360E1" w14:paraId="35BED24C" w14:textId="77777777" w:rsidTr="00817281">
        <w:tc>
          <w:tcPr>
            <w:tcW w:w="4644" w:type="dxa"/>
          </w:tcPr>
          <w:p w14:paraId="41964678" w14:textId="77777777" w:rsidR="004360E1" w:rsidRDefault="004360E1" w:rsidP="00817281">
            <w:pPr>
              <w:rPr>
                <w:sz w:val="24"/>
                <w:szCs w:val="24"/>
              </w:rPr>
            </w:pPr>
            <w:r>
              <w:rPr>
                <w:sz w:val="24"/>
                <w:szCs w:val="24"/>
              </w:rPr>
              <w:t>Toplantı Tarihi ve Yeri</w:t>
            </w:r>
          </w:p>
        </w:tc>
        <w:tc>
          <w:tcPr>
            <w:tcW w:w="5846" w:type="dxa"/>
          </w:tcPr>
          <w:p w14:paraId="3D1A51BF" w14:textId="062F78A7" w:rsidR="004360E1" w:rsidRPr="000351AF" w:rsidRDefault="00655623" w:rsidP="004360E1">
            <w:pPr>
              <w:rPr>
                <w:sz w:val="24"/>
                <w:szCs w:val="24"/>
              </w:rPr>
            </w:pPr>
            <w:r>
              <w:rPr>
                <w:sz w:val="24"/>
                <w:szCs w:val="24"/>
              </w:rPr>
              <w:t>2</w:t>
            </w:r>
            <w:r w:rsidR="005D17C8">
              <w:rPr>
                <w:sz w:val="24"/>
                <w:szCs w:val="24"/>
              </w:rPr>
              <w:t xml:space="preserve"> </w:t>
            </w:r>
            <w:r>
              <w:rPr>
                <w:sz w:val="24"/>
                <w:szCs w:val="24"/>
              </w:rPr>
              <w:t>Eylül</w:t>
            </w:r>
            <w:r w:rsidR="005D17C8">
              <w:rPr>
                <w:sz w:val="24"/>
                <w:szCs w:val="24"/>
              </w:rPr>
              <w:t xml:space="preserve"> </w:t>
            </w:r>
            <w:r>
              <w:rPr>
                <w:sz w:val="24"/>
                <w:szCs w:val="24"/>
              </w:rPr>
              <w:t>Perşembe</w:t>
            </w:r>
            <w:r w:rsidR="004360E1" w:rsidRPr="000351AF">
              <w:rPr>
                <w:sz w:val="24"/>
                <w:szCs w:val="24"/>
              </w:rPr>
              <w:t xml:space="preserve"> Saat 1</w:t>
            </w:r>
            <w:r w:rsidR="00270756">
              <w:rPr>
                <w:sz w:val="24"/>
                <w:szCs w:val="24"/>
              </w:rPr>
              <w:t>0</w:t>
            </w:r>
            <w:r w:rsidR="004360E1" w:rsidRPr="000351AF">
              <w:rPr>
                <w:sz w:val="24"/>
                <w:szCs w:val="24"/>
              </w:rPr>
              <w:t xml:space="preserve">:00  </w:t>
            </w:r>
          </w:p>
        </w:tc>
      </w:tr>
      <w:tr w:rsidR="004360E1" w14:paraId="1347B4E0" w14:textId="77777777" w:rsidTr="00817281">
        <w:tc>
          <w:tcPr>
            <w:tcW w:w="4644" w:type="dxa"/>
          </w:tcPr>
          <w:p w14:paraId="74967324" w14:textId="77777777" w:rsidR="004360E1" w:rsidRDefault="004360E1" w:rsidP="00817281">
            <w:pPr>
              <w:rPr>
                <w:sz w:val="24"/>
                <w:szCs w:val="24"/>
              </w:rPr>
            </w:pPr>
            <w:r>
              <w:rPr>
                <w:sz w:val="24"/>
                <w:szCs w:val="24"/>
              </w:rPr>
              <w:t>Sorumlu Okul Eğitim Yöneticisi Yardımcısı</w:t>
            </w:r>
          </w:p>
        </w:tc>
        <w:tc>
          <w:tcPr>
            <w:tcW w:w="5846" w:type="dxa"/>
          </w:tcPr>
          <w:p w14:paraId="4ACC1B7F" w14:textId="77777777" w:rsidR="004360E1" w:rsidRDefault="004360E1" w:rsidP="00817281">
            <w:pPr>
              <w:rPr>
                <w:sz w:val="24"/>
                <w:szCs w:val="24"/>
              </w:rPr>
            </w:pPr>
            <w:r>
              <w:rPr>
                <w:sz w:val="24"/>
                <w:szCs w:val="24"/>
              </w:rPr>
              <w:t>Murat DÜNDAR-Müdür Yardımcısı</w:t>
            </w:r>
          </w:p>
        </w:tc>
      </w:tr>
      <w:tr w:rsidR="004360E1" w14:paraId="7A654B06" w14:textId="77777777" w:rsidTr="00817281">
        <w:tc>
          <w:tcPr>
            <w:tcW w:w="4644" w:type="dxa"/>
          </w:tcPr>
          <w:p w14:paraId="40F2B1C4" w14:textId="77777777" w:rsidR="004360E1" w:rsidRDefault="004360E1" w:rsidP="00817281">
            <w:pPr>
              <w:rPr>
                <w:sz w:val="24"/>
                <w:szCs w:val="24"/>
              </w:rPr>
            </w:pPr>
            <w:r>
              <w:rPr>
                <w:sz w:val="24"/>
                <w:szCs w:val="24"/>
              </w:rPr>
              <w:t>Yazman Üyeler</w:t>
            </w:r>
          </w:p>
        </w:tc>
        <w:tc>
          <w:tcPr>
            <w:tcW w:w="5846" w:type="dxa"/>
          </w:tcPr>
          <w:p w14:paraId="399A957A" w14:textId="77777777" w:rsidR="004360E1" w:rsidRDefault="004360E1" w:rsidP="00817281">
            <w:pPr>
              <w:rPr>
                <w:sz w:val="24"/>
                <w:szCs w:val="24"/>
              </w:rPr>
            </w:pPr>
          </w:p>
        </w:tc>
      </w:tr>
    </w:tbl>
    <w:p w14:paraId="1AFC1FFD" w14:textId="77777777" w:rsidR="002E62E7" w:rsidRDefault="002E62E7" w:rsidP="002E62E7">
      <w:pPr>
        <w:ind w:left="-709"/>
        <w:rPr>
          <w:b/>
          <w:sz w:val="32"/>
          <w:szCs w:val="32"/>
        </w:rPr>
      </w:pPr>
      <w:r>
        <w:rPr>
          <w:b/>
          <w:sz w:val="32"/>
          <w:szCs w:val="32"/>
        </w:rPr>
        <w:t xml:space="preserve">A- </w:t>
      </w:r>
      <w:proofErr w:type="gramStart"/>
      <w:r>
        <w:rPr>
          <w:b/>
          <w:sz w:val="32"/>
          <w:szCs w:val="32"/>
        </w:rPr>
        <w:t>Gündem  Maddeleri</w:t>
      </w:r>
      <w:proofErr w:type="gramEnd"/>
    </w:p>
    <w:p w14:paraId="5563FBA9" w14:textId="77777777" w:rsidR="004360E1" w:rsidRPr="001E44E5" w:rsidRDefault="004360E1" w:rsidP="004360E1">
      <w:pPr>
        <w:ind w:left="-709" w:right="-567"/>
        <w:jc w:val="both"/>
        <w:rPr>
          <w:sz w:val="24"/>
          <w:szCs w:val="24"/>
        </w:rPr>
      </w:pPr>
      <w:r>
        <w:rPr>
          <w:sz w:val="24"/>
          <w:szCs w:val="24"/>
        </w:rPr>
        <w:t>1-Açı</w:t>
      </w:r>
      <w:r w:rsidRPr="001E44E5">
        <w:rPr>
          <w:sz w:val="24"/>
          <w:szCs w:val="24"/>
        </w:rPr>
        <w:t xml:space="preserve">ş, </w:t>
      </w:r>
      <w:proofErr w:type="gramStart"/>
      <w:r w:rsidRPr="001E44E5">
        <w:rPr>
          <w:sz w:val="24"/>
          <w:szCs w:val="24"/>
        </w:rPr>
        <w:t>yoklama,  gündemin</w:t>
      </w:r>
      <w:proofErr w:type="gramEnd"/>
      <w:r w:rsidRPr="001E44E5">
        <w:rPr>
          <w:sz w:val="24"/>
          <w:szCs w:val="24"/>
        </w:rPr>
        <w:t xml:space="preserve"> okunması ve </w:t>
      </w:r>
      <w:r w:rsidRPr="001E44E5">
        <w:rPr>
          <w:sz w:val="24"/>
          <w:szCs w:val="24"/>
          <w:u w:val="single"/>
        </w:rPr>
        <w:t>eklenecek gündem maddelerinin teklifi</w:t>
      </w:r>
    </w:p>
    <w:p w14:paraId="77BA588F" w14:textId="77777777" w:rsidR="004360E1" w:rsidRPr="001E44E5" w:rsidRDefault="004360E1" w:rsidP="004360E1">
      <w:pPr>
        <w:ind w:left="-709" w:right="-567"/>
        <w:jc w:val="both"/>
        <w:rPr>
          <w:sz w:val="24"/>
          <w:szCs w:val="24"/>
        </w:rPr>
      </w:pPr>
      <w:r w:rsidRPr="001E44E5">
        <w:rPr>
          <w:sz w:val="24"/>
          <w:szCs w:val="24"/>
        </w:rPr>
        <w:t>2-Milli Eğitim Temel Kanunu'nun ve Türk Milli Eğitimi’nin genel amaçlarının okunması.</w:t>
      </w:r>
    </w:p>
    <w:p w14:paraId="42E461CE" w14:textId="77777777" w:rsidR="004360E1" w:rsidRPr="001E44E5" w:rsidRDefault="004360E1" w:rsidP="004360E1">
      <w:pPr>
        <w:tabs>
          <w:tab w:val="num" w:pos="1200"/>
        </w:tabs>
        <w:ind w:left="-709" w:right="-567"/>
        <w:jc w:val="both"/>
        <w:rPr>
          <w:sz w:val="24"/>
          <w:szCs w:val="24"/>
        </w:rPr>
      </w:pPr>
      <w:r w:rsidRPr="001E44E5">
        <w:rPr>
          <w:sz w:val="24"/>
          <w:szCs w:val="24"/>
        </w:rPr>
        <w:t xml:space="preserve">3-Atatürk İlke ve İnkılâpları ile 29 Ekim, 10 Kasım, 23 Nisan, 19 Mayıs, 27 Aralık, 12 Mart, 18 </w:t>
      </w:r>
      <w:proofErr w:type="gramStart"/>
      <w:r w:rsidRPr="001E44E5">
        <w:rPr>
          <w:sz w:val="24"/>
          <w:szCs w:val="24"/>
        </w:rPr>
        <w:t>Mart  yıllık</w:t>
      </w:r>
      <w:proofErr w:type="gramEnd"/>
      <w:r w:rsidRPr="001E44E5">
        <w:rPr>
          <w:sz w:val="24"/>
          <w:szCs w:val="24"/>
        </w:rPr>
        <w:t xml:space="preserve"> planlara ve ders planlara eklenerek işlenmesi, Türkçe’nin öğrenciler tarafından doğru konuşulup yazılması hususunda yapılacak çalışmaların gözden geçirilmesi</w:t>
      </w:r>
    </w:p>
    <w:p w14:paraId="4E88FF6A"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4-Bir önceki toplantıda alınan kararların değerlendirilmesi</w:t>
      </w:r>
    </w:p>
    <w:p w14:paraId="78BB6EB4"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5-Eğitim ve öğretimin planlanması</w:t>
      </w:r>
    </w:p>
    <w:p w14:paraId="4992F07E"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 xml:space="preserve">6-Zümre ve alanlar arası </w:t>
      </w:r>
      <w:proofErr w:type="gramStart"/>
      <w:r w:rsidRPr="001E44E5">
        <w:rPr>
          <w:b/>
          <w:color w:val="000000" w:themeColor="text1"/>
          <w:sz w:val="24"/>
          <w:szCs w:val="24"/>
        </w:rPr>
        <w:t>işbirliği</w:t>
      </w:r>
      <w:proofErr w:type="gramEnd"/>
      <w:r w:rsidRPr="001E44E5">
        <w:rPr>
          <w:b/>
          <w:color w:val="000000" w:themeColor="text1"/>
          <w:sz w:val="24"/>
          <w:szCs w:val="24"/>
        </w:rPr>
        <w:t xml:space="preserve"> ve esasların belirlenmesi</w:t>
      </w:r>
    </w:p>
    <w:p w14:paraId="2520EA6A"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7-Öğrenci başarısının artırılması için alınacak tedbirler</w:t>
      </w:r>
    </w:p>
    <w:p w14:paraId="7ACDB9C6"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8-Öğretim programlarında belirlenen ortak hedeflere ulaşılmasının değerlendirilmesi</w:t>
      </w:r>
    </w:p>
    <w:p w14:paraId="415CD5E5" w14:textId="71E8F731"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 xml:space="preserve">9-Öğrenme güçlüğü çeken öğrencilerle, öğrenme güçlüğü çekilen konuların ilgili zümre öğretmenleriyle </w:t>
      </w:r>
      <w:proofErr w:type="gramStart"/>
      <w:r w:rsidRPr="001E44E5">
        <w:rPr>
          <w:b/>
          <w:color w:val="000000" w:themeColor="text1"/>
          <w:sz w:val="24"/>
          <w:szCs w:val="24"/>
        </w:rPr>
        <w:t>işbirliği</w:t>
      </w:r>
      <w:proofErr w:type="gramEnd"/>
      <w:r w:rsidRPr="001E44E5">
        <w:rPr>
          <w:b/>
          <w:color w:val="000000" w:themeColor="text1"/>
          <w:sz w:val="24"/>
          <w:szCs w:val="24"/>
        </w:rPr>
        <w:t xml:space="preserve"> yapılarak belirlenen ve gerekli alınacak önlemlerin belirlenmesi, özel gereksinimli öğrenciler ile ilgili yıl içindeki çalışmaların değerlendirilmesi</w:t>
      </w:r>
    </w:p>
    <w:p w14:paraId="21867A80" w14:textId="77777777" w:rsidR="004360E1" w:rsidRPr="001E44E5" w:rsidRDefault="004360E1" w:rsidP="004360E1">
      <w:pPr>
        <w:ind w:left="-709" w:right="-567"/>
        <w:jc w:val="both"/>
        <w:rPr>
          <w:b/>
          <w:color w:val="000000" w:themeColor="text1"/>
          <w:sz w:val="24"/>
          <w:szCs w:val="24"/>
        </w:rPr>
      </w:pPr>
      <w:r w:rsidRPr="001E44E5">
        <w:rPr>
          <w:b/>
          <w:color w:val="000000" w:themeColor="text1"/>
          <w:sz w:val="24"/>
          <w:szCs w:val="24"/>
        </w:rPr>
        <w:t>10-Sınavların (ortak sınavlar, beceri sınavları, sorumluluk sınavları) uygulanmasına yönelik değerlendirmeler</w:t>
      </w:r>
    </w:p>
    <w:p w14:paraId="3F163ED7" w14:textId="77777777" w:rsidR="004360E1" w:rsidRPr="001E44E5" w:rsidRDefault="004360E1" w:rsidP="004360E1">
      <w:pPr>
        <w:ind w:left="-709"/>
        <w:jc w:val="both"/>
        <w:rPr>
          <w:b/>
          <w:color w:val="000000" w:themeColor="text1"/>
          <w:sz w:val="24"/>
          <w:szCs w:val="24"/>
        </w:rPr>
      </w:pPr>
      <w:r w:rsidRPr="001E44E5">
        <w:rPr>
          <w:b/>
          <w:color w:val="000000" w:themeColor="text1"/>
          <w:sz w:val="24"/>
          <w:szCs w:val="24"/>
        </w:rPr>
        <w:t>11-Okul, okul bahçesi, derslikler, atölyeler, spor salonu, konferans salonu, kütüphane ve okulun tüm eklentilerinde iş sağlığı ve güvenliği</w:t>
      </w:r>
      <w:r w:rsidRPr="001E44E5">
        <w:rPr>
          <w:b/>
          <w:bCs/>
          <w:color w:val="000000" w:themeColor="text1"/>
          <w:sz w:val="24"/>
          <w:szCs w:val="24"/>
        </w:rPr>
        <w:t> </w:t>
      </w:r>
      <w:r w:rsidRPr="001E44E5">
        <w:rPr>
          <w:b/>
          <w:color w:val="000000" w:themeColor="text1"/>
          <w:sz w:val="24"/>
          <w:szCs w:val="24"/>
        </w:rPr>
        <w:t>konusunun değerlendirilmesi</w:t>
      </w:r>
    </w:p>
    <w:p w14:paraId="53759CBD" w14:textId="77777777" w:rsidR="004360E1" w:rsidRPr="001E44E5" w:rsidRDefault="004360E1" w:rsidP="004360E1">
      <w:pPr>
        <w:ind w:left="-708" w:right="-567" w:hanging="1"/>
        <w:jc w:val="both"/>
        <w:rPr>
          <w:b/>
          <w:color w:val="000000" w:themeColor="text1"/>
          <w:sz w:val="24"/>
          <w:szCs w:val="24"/>
        </w:rPr>
      </w:pPr>
      <w:r w:rsidRPr="001E44E5">
        <w:rPr>
          <w:b/>
          <w:color w:val="000000" w:themeColor="text1"/>
          <w:sz w:val="24"/>
          <w:szCs w:val="24"/>
        </w:rPr>
        <w:t xml:space="preserve">12- </w:t>
      </w:r>
      <w:r w:rsidRPr="001E44E5">
        <w:rPr>
          <w:b/>
          <w:color w:val="000000" w:themeColor="text1"/>
          <w:sz w:val="24"/>
          <w:szCs w:val="24"/>
          <w:u w:val="single"/>
        </w:rPr>
        <w:t>Meslek liselerinde dersleri için ayrıca;</w:t>
      </w:r>
    </w:p>
    <w:p w14:paraId="620AE84F" w14:textId="77777777" w:rsidR="004360E1" w:rsidRPr="002E62E7" w:rsidRDefault="004360E1" w:rsidP="002E62E7">
      <w:pPr>
        <w:ind w:left="-284" w:right="-851"/>
        <w:jc w:val="both"/>
        <w:rPr>
          <w:b/>
          <w:color w:val="000000" w:themeColor="text1"/>
        </w:rPr>
      </w:pPr>
      <w:r w:rsidRPr="002E62E7">
        <w:rPr>
          <w:b/>
          <w:color w:val="000000" w:themeColor="text1"/>
        </w:rPr>
        <w:t>a) Alan ve bölümlerin gelir/gider durumlarının değerlendirilerek hizmet ve üretim kapasitelerinin güçlendirilmesi</w:t>
      </w:r>
    </w:p>
    <w:p w14:paraId="577EFCE2" w14:textId="77777777" w:rsidR="004360E1" w:rsidRPr="002E62E7" w:rsidRDefault="004360E1" w:rsidP="004360E1">
      <w:pPr>
        <w:ind w:left="-284" w:right="-993"/>
        <w:jc w:val="both"/>
        <w:rPr>
          <w:b/>
          <w:color w:val="000000" w:themeColor="text1"/>
        </w:rPr>
      </w:pPr>
      <w:r w:rsidRPr="002E62E7">
        <w:rPr>
          <w:b/>
          <w:color w:val="000000" w:themeColor="text1"/>
        </w:rPr>
        <w:t>b) Tanıtım, pazarlama, hizmet ve ürün satışıyla sosyal etkinliklere katılım için gerekli çalışmaların yürütülmesi</w:t>
      </w:r>
    </w:p>
    <w:p w14:paraId="3DB8504E" w14:textId="77777777" w:rsidR="004360E1" w:rsidRPr="002E62E7" w:rsidRDefault="004360E1" w:rsidP="004360E1">
      <w:pPr>
        <w:ind w:left="-284"/>
        <w:jc w:val="both"/>
        <w:rPr>
          <w:b/>
          <w:color w:val="000000" w:themeColor="text1"/>
        </w:rPr>
      </w:pPr>
      <w:r w:rsidRPr="002E62E7">
        <w:rPr>
          <w:b/>
          <w:color w:val="000000" w:themeColor="text1"/>
        </w:rPr>
        <w:t>c) Alan ve bölümlerin tanıtım faaliyetlerinin değerlendirilmesi</w:t>
      </w:r>
    </w:p>
    <w:p w14:paraId="62ED90E2" w14:textId="77777777" w:rsidR="004360E1" w:rsidRPr="002E62E7" w:rsidRDefault="004360E1" w:rsidP="004360E1">
      <w:pPr>
        <w:ind w:left="-284"/>
        <w:jc w:val="both"/>
        <w:rPr>
          <w:b/>
          <w:color w:val="000000" w:themeColor="text1"/>
        </w:rPr>
      </w:pPr>
      <w:r w:rsidRPr="002E62E7">
        <w:rPr>
          <w:b/>
          <w:color w:val="000000" w:themeColor="text1"/>
        </w:rPr>
        <w:t>d) İşletmelerde Mesleki Eğitim ve staj yapacak öğrencilerle ile ilgili konuların değerlendirilmesi</w:t>
      </w:r>
    </w:p>
    <w:p w14:paraId="4EDC120E" w14:textId="77777777" w:rsidR="004360E1" w:rsidRPr="002E62E7" w:rsidRDefault="004360E1" w:rsidP="004360E1">
      <w:pPr>
        <w:ind w:left="-284"/>
        <w:jc w:val="both"/>
        <w:rPr>
          <w:b/>
          <w:color w:val="000000" w:themeColor="text1"/>
        </w:rPr>
      </w:pPr>
      <w:r w:rsidRPr="002E62E7">
        <w:rPr>
          <w:b/>
          <w:color w:val="000000" w:themeColor="text1"/>
        </w:rPr>
        <w:t>e) Mesleki rehberlik, üniversite rehberlik faaliyetleri</w:t>
      </w:r>
    </w:p>
    <w:p w14:paraId="6BAD88C3" w14:textId="77777777" w:rsidR="004360E1" w:rsidRPr="002E62E7" w:rsidRDefault="004360E1" w:rsidP="004360E1">
      <w:pPr>
        <w:ind w:left="-284"/>
        <w:jc w:val="both"/>
        <w:rPr>
          <w:b/>
          <w:color w:val="000000" w:themeColor="text1"/>
        </w:rPr>
      </w:pPr>
      <w:r w:rsidRPr="002E62E7">
        <w:rPr>
          <w:b/>
          <w:color w:val="000000" w:themeColor="text1"/>
        </w:rPr>
        <w:t xml:space="preserve">f) Mezunları izleme </w:t>
      </w:r>
      <w:proofErr w:type="gramStart"/>
      <w:r w:rsidRPr="002E62E7">
        <w:rPr>
          <w:b/>
          <w:color w:val="000000" w:themeColor="text1"/>
        </w:rPr>
        <w:t>faaliyetlerinin  değerlendirilmesi</w:t>
      </w:r>
      <w:proofErr w:type="gramEnd"/>
    </w:p>
    <w:p w14:paraId="7B648D55" w14:textId="77777777" w:rsidR="004360E1" w:rsidRPr="002E62E7" w:rsidRDefault="004360E1" w:rsidP="004360E1">
      <w:pPr>
        <w:ind w:left="-284"/>
        <w:jc w:val="both"/>
        <w:rPr>
          <w:b/>
          <w:color w:val="000000" w:themeColor="text1"/>
        </w:rPr>
      </w:pPr>
      <w:r w:rsidRPr="002E62E7">
        <w:rPr>
          <w:b/>
          <w:color w:val="000000" w:themeColor="text1"/>
        </w:rPr>
        <w:t>g) Atölye ve laboratuar dersleri, kullanımı, uygulamaların ortak yapılması ile ilgili kararların alınması</w:t>
      </w:r>
    </w:p>
    <w:p w14:paraId="5B8EF6AE" w14:textId="77777777" w:rsidR="004360E1" w:rsidRPr="001E44E5" w:rsidRDefault="004360E1" w:rsidP="004360E1">
      <w:pPr>
        <w:ind w:left="-709" w:right="-567"/>
        <w:jc w:val="both"/>
        <w:rPr>
          <w:sz w:val="24"/>
          <w:szCs w:val="24"/>
        </w:rPr>
      </w:pPr>
      <w:r w:rsidRPr="001E44E5">
        <w:rPr>
          <w:sz w:val="24"/>
          <w:szCs w:val="24"/>
        </w:rPr>
        <w:t>13- Kurum kültürü çalışmalarının değerlendirilmesi</w:t>
      </w:r>
    </w:p>
    <w:p w14:paraId="169A5458" w14:textId="2A36A82F" w:rsidR="004360E1" w:rsidRPr="001E44E5" w:rsidRDefault="004360E1" w:rsidP="004360E1">
      <w:pPr>
        <w:ind w:left="-709" w:right="-567"/>
        <w:jc w:val="both"/>
        <w:rPr>
          <w:color w:val="000000"/>
          <w:sz w:val="24"/>
          <w:szCs w:val="24"/>
        </w:rPr>
      </w:pPr>
      <w:r w:rsidRPr="001E44E5">
        <w:rPr>
          <w:sz w:val="24"/>
          <w:szCs w:val="24"/>
        </w:rPr>
        <w:t xml:space="preserve">14- </w:t>
      </w:r>
      <w:r w:rsidRPr="001E44E5">
        <w:rPr>
          <w:color w:val="000000"/>
          <w:sz w:val="24"/>
          <w:szCs w:val="24"/>
        </w:rPr>
        <w:t xml:space="preserve">Okul kütüphanesinin etkin kullanımı ile ilgili değerlendirme yapılması, </w:t>
      </w:r>
      <w:r w:rsidR="005D17C8">
        <w:rPr>
          <w:color w:val="000000"/>
          <w:sz w:val="24"/>
          <w:szCs w:val="24"/>
        </w:rPr>
        <w:t>ö</w:t>
      </w:r>
      <w:r w:rsidRPr="001E44E5">
        <w:rPr>
          <w:color w:val="000000"/>
          <w:sz w:val="24"/>
          <w:szCs w:val="24"/>
        </w:rPr>
        <w:t>ğrencilere kitap, makale, gazete, dergi, şiir vs. okuma alışkanlığının kazandırılması için yapılacak çalışmaların değerlendirilmesi</w:t>
      </w:r>
    </w:p>
    <w:p w14:paraId="39A2735C" w14:textId="77777777" w:rsidR="004360E1" w:rsidRPr="001E44E5" w:rsidRDefault="004360E1" w:rsidP="004360E1">
      <w:pPr>
        <w:ind w:left="-709" w:right="-567"/>
        <w:jc w:val="both"/>
        <w:rPr>
          <w:sz w:val="24"/>
          <w:szCs w:val="24"/>
        </w:rPr>
      </w:pPr>
      <w:r w:rsidRPr="001E44E5">
        <w:rPr>
          <w:sz w:val="24"/>
          <w:szCs w:val="24"/>
        </w:rPr>
        <w:t>15- ÖZDEĞERLENDİRME modülü kapsamında yapılacak çalışmaların değerlendirilmesi</w:t>
      </w:r>
    </w:p>
    <w:p w14:paraId="28305D86" w14:textId="77777777" w:rsidR="004360E1" w:rsidRPr="001E44E5" w:rsidRDefault="004360E1" w:rsidP="004360E1">
      <w:pPr>
        <w:ind w:left="-709"/>
        <w:jc w:val="both"/>
        <w:rPr>
          <w:color w:val="000000"/>
          <w:sz w:val="24"/>
          <w:szCs w:val="24"/>
        </w:rPr>
      </w:pPr>
      <w:r w:rsidRPr="001E44E5">
        <w:rPr>
          <w:color w:val="000000"/>
          <w:sz w:val="24"/>
          <w:szCs w:val="24"/>
        </w:rPr>
        <w:t>16-Zümre başkanları koordinesinde;</w:t>
      </w:r>
    </w:p>
    <w:p w14:paraId="6280B3FF" w14:textId="77777777" w:rsidR="004360E1" w:rsidRPr="001E44E5" w:rsidRDefault="004360E1" w:rsidP="004360E1">
      <w:pPr>
        <w:ind w:left="-709"/>
        <w:jc w:val="both"/>
        <w:rPr>
          <w:color w:val="000000"/>
          <w:sz w:val="24"/>
          <w:szCs w:val="24"/>
        </w:rPr>
      </w:pPr>
      <w:r w:rsidRPr="001E44E5">
        <w:rPr>
          <w:color w:val="000000"/>
          <w:sz w:val="24"/>
          <w:szCs w:val="24"/>
        </w:rPr>
        <w:tab/>
      </w:r>
      <w:r w:rsidRPr="001E44E5">
        <w:rPr>
          <w:color w:val="000000"/>
          <w:sz w:val="24"/>
          <w:szCs w:val="24"/>
        </w:rPr>
        <w:tab/>
        <w:t>a) Ortak sınavların genel analizleri, değerlendirilmesi</w:t>
      </w:r>
    </w:p>
    <w:p w14:paraId="7E862110" w14:textId="77777777" w:rsidR="004360E1" w:rsidRPr="001E44E5" w:rsidRDefault="004360E1" w:rsidP="004360E1">
      <w:pPr>
        <w:ind w:left="-709"/>
        <w:jc w:val="both"/>
        <w:rPr>
          <w:color w:val="000000"/>
          <w:sz w:val="24"/>
          <w:szCs w:val="24"/>
        </w:rPr>
      </w:pPr>
      <w:r w:rsidRPr="001E44E5">
        <w:rPr>
          <w:color w:val="000000"/>
          <w:sz w:val="24"/>
          <w:szCs w:val="24"/>
        </w:rPr>
        <w:tab/>
      </w:r>
      <w:r w:rsidRPr="001E44E5">
        <w:rPr>
          <w:color w:val="000000"/>
          <w:sz w:val="24"/>
          <w:szCs w:val="24"/>
        </w:rPr>
        <w:tab/>
        <w:t>b) Ortak sınavlar öncesi zümre toplantıları ve sınav tutanağı</w:t>
      </w:r>
    </w:p>
    <w:p w14:paraId="7AAF646F" w14:textId="0DDED610" w:rsidR="004360E1" w:rsidRPr="001E44E5" w:rsidRDefault="004360E1" w:rsidP="004360E1">
      <w:pPr>
        <w:ind w:left="-709"/>
        <w:jc w:val="both"/>
        <w:rPr>
          <w:color w:val="000000"/>
          <w:sz w:val="24"/>
          <w:szCs w:val="24"/>
        </w:rPr>
      </w:pPr>
      <w:r w:rsidRPr="001E44E5">
        <w:rPr>
          <w:b/>
          <w:color w:val="000000"/>
          <w:sz w:val="24"/>
          <w:szCs w:val="24"/>
        </w:rPr>
        <w:tab/>
      </w:r>
      <w:r w:rsidRPr="001E44E5">
        <w:rPr>
          <w:b/>
          <w:color w:val="000000"/>
          <w:sz w:val="24"/>
          <w:szCs w:val="24"/>
        </w:rPr>
        <w:tab/>
      </w:r>
      <w:r w:rsidRPr="001E44E5">
        <w:rPr>
          <w:color w:val="000000"/>
          <w:sz w:val="24"/>
          <w:szCs w:val="24"/>
        </w:rPr>
        <w:t>c) Ortak sınav soru ve cevap anahtarları teslim edilmesi ve duyuruların yapılması</w:t>
      </w:r>
    </w:p>
    <w:p w14:paraId="35ACFFD2" w14:textId="0ACE92E7" w:rsidR="004360E1" w:rsidRDefault="004360E1" w:rsidP="002E62E7">
      <w:pPr>
        <w:ind w:left="-709" w:right="-709"/>
        <w:rPr>
          <w:color w:val="000000"/>
          <w:sz w:val="24"/>
          <w:szCs w:val="24"/>
        </w:rPr>
      </w:pPr>
      <w:r w:rsidRPr="001E44E5">
        <w:rPr>
          <w:color w:val="000000"/>
          <w:sz w:val="24"/>
          <w:szCs w:val="24"/>
        </w:rPr>
        <w:tab/>
      </w:r>
      <w:r w:rsidRPr="001E44E5">
        <w:rPr>
          <w:color w:val="000000"/>
          <w:sz w:val="24"/>
          <w:szCs w:val="24"/>
        </w:rPr>
        <w:tab/>
        <w:t xml:space="preserve">d) Hazırlanan Performans1, Performans2 ve Proje değerlendirme ölçeklerinin </w:t>
      </w:r>
      <w:r w:rsidR="005D17C8">
        <w:rPr>
          <w:color w:val="000000"/>
          <w:sz w:val="24"/>
          <w:szCs w:val="24"/>
        </w:rPr>
        <w:t>hazırlanması</w:t>
      </w:r>
    </w:p>
    <w:p w14:paraId="31E66E6D" w14:textId="1AB4CDA3" w:rsidR="005D17C8" w:rsidRPr="00270756" w:rsidRDefault="005D17C8" w:rsidP="00A94519">
      <w:pPr>
        <w:ind w:left="-709"/>
        <w:jc w:val="both"/>
        <w:rPr>
          <w:color w:val="FF0000"/>
          <w:sz w:val="24"/>
          <w:szCs w:val="24"/>
        </w:rPr>
      </w:pPr>
      <w:r w:rsidRPr="00270756">
        <w:rPr>
          <w:color w:val="FF0000"/>
          <w:sz w:val="24"/>
          <w:szCs w:val="24"/>
        </w:rPr>
        <w:t>17-</w:t>
      </w:r>
      <w:r w:rsidR="00270756" w:rsidRPr="00270756">
        <w:rPr>
          <w:sz w:val="24"/>
          <w:szCs w:val="24"/>
        </w:rPr>
        <w:t>2021-2022 eğitim öğretim yılında Covid-19 salgını koruma ve önleme tedbirleri kapsamında okulda alınacak önleyici tedbirler ve uyulması gereken kurallar.</w:t>
      </w:r>
    </w:p>
    <w:p w14:paraId="6F454C54" w14:textId="3C16D8AE" w:rsidR="005D17C8" w:rsidRPr="00270756" w:rsidRDefault="00A94519" w:rsidP="00A94519">
      <w:pPr>
        <w:ind w:left="-709"/>
        <w:jc w:val="both"/>
        <w:rPr>
          <w:color w:val="FF0000"/>
          <w:sz w:val="24"/>
          <w:szCs w:val="24"/>
        </w:rPr>
      </w:pPr>
      <w:r w:rsidRPr="00270756">
        <w:rPr>
          <w:color w:val="FF0000"/>
          <w:sz w:val="24"/>
          <w:szCs w:val="24"/>
        </w:rPr>
        <w:t>18-</w:t>
      </w:r>
      <w:r w:rsidR="00270756" w:rsidRPr="00270756">
        <w:rPr>
          <w:sz w:val="24"/>
          <w:szCs w:val="24"/>
        </w:rPr>
        <w:t xml:space="preserve">Covid-19 salgınının etkilerini azaltmak amacıyla yeni eğitim öğretim yılında rehberlik ve araştırma merkezi ile okul rehberlik ve psikolojik danışma servisince yapılacak çalışmalar hakkında bilgi </w:t>
      </w:r>
      <w:proofErr w:type="gramStart"/>
      <w:r w:rsidR="00270756" w:rsidRPr="00270756">
        <w:rPr>
          <w:sz w:val="24"/>
          <w:szCs w:val="24"/>
        </w:rPr>
        <w:t>vermek(</w:t>
      </w:r>
      <w:proofErr w:type="gramEnd"/>
      <w:r w:rsidR="00270756" w:rsidRPr="00270756">
        <w:rPr>
          <w:sz w:val="24"/>
          <w:szCs w:val="24"/>
        </w:rPr>
        <w:t>Öğrenci, veli, personel, öğretmenlerimiz bilgilendirmeleri)</w:t>
      </w:r>
    </w:p>
    <w:p w14:paraId="48DEDAC1" w14:textId="3567347B" w:rsidR="002E62E7" w:rsidRPr="001E44E5" w:rsidRDefault="002E62E7" w:rsidP="002E62E7">
      <w:pPr>
        <w:ind w:left="-708" w:right="-567" w:hanging="1"/>
        <w:jc w:val="both"/>
        <w:rPr>
          <w:sz w:val="24"/>
          <w:szCs w:val="24"/>
        </w:rPr>
      </w:pPr>
      <w:r w:rsidRPr="001E44E5">
        <w:rPr>
          <w:sz w:val="24"/>
          <w:szCs w:val="24"/>
        </w:rPr>
        <w:t>1</w:t>
      </w:r>
      <w:r w:rsidR="00A94519">
        <w:rPr>
          <w:sz w:val="24"/>
          <w:szCs w:val="24"/>
        </w:rPr>
        <w:t>9</w:t>
      </w:r>
      <w:r w:rsidRPr="001E44E5">
        <w:rPr>
          <w:sz w:val="24"/>
          <w:szCs w:val="24"/>
        </w:rPr>
        <w:t>- Dilek ve temenniler, kapanış.</w:t>
      </w:r>
    </w:p>
    <w:p w14:paraId="287AF22F" w14:textId="77777777" w:rsidR="002E62E7" w:rsidRDefault="002E62E7" w:rsidP="002E62E7">
      <w:pPr>
        <w:ind w:left="-709"/>
        <w:rPr>
          <w:b/>
          <w:sz w:val="32"/>
          <w:szCs w:val="32"/>
        </w:rPr>
      </w:pPr>
      <w:r>
        <w:rPr>
          <w:b/>
          <w:sz w:val="32"/>
          <w:szCs w:val="32"/>
        </w:rPr>
        <w:t xml:space="preserve">B- </w:t>
      </w:r>
      <w:proofErr w:type="gramStart"/>
      <w:r>
        <w:rPr>
          <w:b/>
          <w:sz w:val="32"/>
          <w:szCs w:val="32"/>
        </w:rPr>
        <w:t>Gündem  Maddelerinin</w:t>
      </w:r>
      <w:proofErr w:type="gramEnd"/>
      <w:r>
        <w:rPr>
          <w:b/>
          <w:sz w:val="32"/>
          <w:szCs w:val="32"/>
        </w:rPr>
        <w:t xml:space="preserve"> Görüşülmesi</w:t>
      </w:r>
    </w:p>
    <w:p w14:paraId="0FA9C746" w14:textId="77777777" w:rsidR="002E62E7" w:rsidRDefault="002E62E7" w:rsidP="002E62E7">
      <w:pPr>
        <w:ind w:left="-709"/>
        <w:rPr>
          <w:b/>
          <w:sz w:val="32"/>
          <w:szCs w:val="32"/>
        </w:rPr>
      </w:pPr>
      <w:r>
        <w:rPr>
          <w:b/>
          <w:sz w:val="32"/>
          <w:szCs w:val="32"/>
        </w:rPr>
        <w:t>C- Alınan Kararlar</w:t>
      </w:r>
    </w:p>
    <w:p w14:paraId="34183412" w14:textId="77777777" w:rsidR="004360E1" w:rsidRDefault="004360E1" w:rsidP="004360E1">
      <w:pPr>
        <w:spacing w:line="360" w:lineRule="auto"/>
        <w:jc w:val="center"/>
      </w:pPr>
      <w:r>
        <w:t>UYGUNDUR.</w:t>
      </w:r>
    </w:p>
    <w:p w14:paraId="1F925C60" w14:textId="77777777" w:rsidR="004360E1" w:rsidRDefault="004360E1" w:rsidP="004360E1">
      <w:pPr>
        <w:spacing w:line="360" w:lineRule="auto"/>
        <w:jc w:val="center"/>
      </w:pPr>
    </w:p>
    <w:p w14:paraId="4CEE8D71" w14:textId="5FACB615" w:rsidR="004360E1" w:rsidRPr="001E44E5" w:rsidRDefault="005D17C8" w:rsidP="004360E1">
      <w:pPr>
        <w:spacing w:line="360" w:lineRule="auto"/>
        <w:jc w:val="center"/>
        <w:rPr>
          <w:sz w:val="24"/>
          <w:szCs w:val="24"/>
        </w:rPr>
      </w:pPr>
      <w:r>
        <w:rPr>
          <w:sz w:val="24"/>
          <w:szCs w:val="24"/>
        </w:rPr>
        <w:t>2</w:t>
      </w:r>
      <w:r w:rsidR="00270756">
        <w:rPr>
          <w:sz w:val="24"/>
          <w:szCs w:val="24"/>
        </w:rPr>
        <w:t>3</w:t>
      </w:r>
      <w:r w:rsidR="004360E1" w:rsidRPr="001E44E5">
        <w:rPr>
          <w:sz w:val="24"/>
          <w:szCs w:val="24"/>
        </w:rPr>
        <w:t>/0</w:t>
      </w:r>
      <w:r>
        <w:rPr>
          <w:sz w:val="24"/>
          <w:szCs w:val="24"/>
        </w:rPr>
        <w:t>8</w:t>
      </w:r>
      <w:r w:rsidR="004360E1" w:rsidRPr="001E44E5">
        <w:rPr>
          <w:sz w:val="24"/>
          <w:szCs w:val="24"/>
        </w:rPr>
        <w:t>/</w:t>
      </w:r>
      <w:r>
        <w:rPr>
          <w:sz w:val="24"/>
          <w:szCs w:val="24"/>
        </w:rPr>
        <w:t>202</w:t>
      </w:r>
      <w:r w:rsidR="00270756">
        <w:rPr>
          <w:sz w:val="24"/>
          <w:szCs w:val="24"/>
        </w:rPr>
        <w:t>1</w:t>
      </w:r>
    </w:p>
    <w:p w14:paraId="76B4F539" w14:textId="77777777" w:rsidR="004360E1" w:rsidRPr="001E44E5" w:rsidRDefault="004360E1" w:rsidP="004360E1">
      <w:pPr>
        <w:jc w:val="center"/>
        <w:rPr>
          <w:b/>
          <w:sz w:val="24"/>
          <w:szCs w:val="24"/>
        </w:rPr>
      </w:pPr>
      <w:r w:rsidRPr="001E44E5">
        <w:rPr>
          <w:b/>
          <w:sz w:val="24"/>
          <w:szCs w:val="24"/>
        </w:rPr>
        <w:t>Oktay ÇALIŞKAN</w:t>
      </w:r>
    </w:p>
    <w:p w14:paraId="17308F5C" w14:textId="77777777" w:rsidR="004360E1" w:rsidRPr="001E44E5" w:rsidRDefault="004360E1" w:rsidP="004360E1">
      <w:pPr>
        <w:jc w:val="center"/>
        <w:rPr>
          <w:b/>
          <w:sz w:val="24"/>
          <w:szCs w:val="24"/>
        </w:rPr>
      </w:pPr>
      <w:r w:rsidRPr="001E44E5">
        <w:rPr>
          <w:b/>
          <w:sz w:val="24"/>
          <w:szCs w:val="24"/>
        </w:rPr>
        <w:t>Okul Müdürü</w:t>
      </w:r>
    </w:p>
    <w:p w14:paraId="22BE52A9" w14:textId="77777777" w:rsidR="005B5A49" w:rsidRDefault="005B5A49" w:rsidP="006258B6">
      <w:pPr>
        <w:jc w:val="center"/>
        <w:rPr>
          <w:b/>
          <w:sz w:val="24"/>
          <w:szCs w:val="24"/>
        </w:rPr>
      </w:pPr>
    </w:p>
    <w:p w14:paraId="7A75D25E" w14:textId="77777777" w:rsidR="005B5A49" w:rsidRDefault="005B5A49" w:rsidP="006258B6">
      <w:pPr>
        <w:jc w:val="center"/>
        <w:rPr>
          <w:b/>
          <w:sz w:val="24"/>
          <w:szCs w:val="24"/>
        </w:rPr>
      </w:pPr>
    </w:p>
    <w:p w14:paraId="15144A1A" w14:textId="566930B4" w:rsidR="009D02FF" w:rsidRDefault="009D02FF" w:rsidP="00DC7182">
      <w:pPr>
        <w:spacing w:line="360" w:lineRule="auto"/>
        <w:ind w:left="-709" w:right="-567"/>
        <w:jc w:val="center"/>
        <w:rPr>
          <w:b/>
          <w:sz w:val="24"/>
          <w:szCs w:val="24"/>
        </w:rPr>
      </w:pPr>
      <w:r>
        <w:rPr>
          <w:b/>
          <w:sz w:val="24"/>
          <w:szCs w:val="24"/>
        </w:rPr>
        <w:lastRenderedPageBreak/>
        <w:t>20</w:t>
      </w:r>
      <w:r w:rsidR="00270756">
        <w:rPr>
          <w:b/>
          <w:sz w:val="24"/>
          <w:szCs w:val="24"/>
        </w:rPr>
        <w:t>21</w:t>
      </w:r>
      <w:r>
        <w:rPr>
          <w:b/>
          <w:sz w:val="24"/>
          <w:szCs w:val="24"/>
        </w:rPr>
        <w:t>/20</w:t>
      </w:r>
      <w:r w:rsidR="00A768B2">
        <w:rPr>
          <w:b/>
          <w:sz w:val="24"/>
          <w:szCs w:val="24"/>
        </w:rPr>
        <w:t>2</w:t>
      </w:r>
      <w:r w:rsidR="00270756">
        <w:rPr>
          <w:b/>
          <w:sz w:val="24"/>
          <w:szCs w:val="24"/>
        </w:rPr>
        <w:t>2</w:t>
      </w:r>
      <w:r w:rsidR="00A768B2">
        <w:rPr>
          <w:b/>
          <w:sz w:val="24"/>
          <w:szCs w:val="24"/>
        </w:rPr>
        <w:t xml:space="preserve"> </w:t>
      </w:r>
      <w:r>
        <w:rPr>
          <w:b/>
          <w:sz w:val="24"/>
          <w:szCs w:val="24"/>
        </w:rPr>
        <w:t xml:space="preserve">EĞİTİM ÖĞRETİM YILI SENE BAŞI </w:t>
      </w:r>
    </w:p>
    <w:p w14:paraId="466B74ED" w14:textId="77777777" w:rsidR="009D02FF" w:rsidRDefault="009D02FF" w:rsidP="00DC7182">
      <w:pPr>
        <w:spacing w:line="360" w:lineRule="auto"/>
        <w:ind w:left="-709" w:right="-567"/>
        <w:jc w:val="center"/>
        <w:rPr>
          <w:b/>
          <w:sz w:val="24"/>
          <w:szCs w:val="24"/>
        </w:rPr>
      </w:pPr>
      <w:r>
        <w:rPr>
          <w:b/>
          <w:sz w:val="24"/>
          <w:szCs w:val="24"/>
        </w:rPr>
        <w:t>ZÜMRE BAŞKANLARI KURULU</w:t>
      </w:r>
    </w:p>
    <w:p w14:paraId="23718BC1" w14:textId="77777777" w:rsidR="009D02FF" w:rsidRDefault="009D02FF" w:rsidP="00DC7182">
      <w:pPr>
        <w:spacing w:line="360" w:lineRule="auto"/>
        <w:ind w:left="-709" w:right="-567"/>
        <w:jc w:val="center"/>
        <w:rPr>
          <w:b/>
          <w:sz w:val="24"/>
          <w:szCs w:val="24"/>
        </w:rPr>
      </w:pPr>
      <w:r>
        <w:rPr>
          <w:b/>
          <w:sz w:val="24"/>
          <w:szCs w:val="24"/>
        </w:rPr>
        <w:t>KARARLARIDIR.</w:t>
      </w:r>
    </w:p>
    <w:p w14:paraId="560B34EB" w14:textId="77777777" w:rsidR="009D02FF" w:rsidRPr="00164905" w:rsidRDefault="009D02FF" w:rsidP="00164905"/>
    <w:p w14:paraId="06F9F1FE" w14:textId="1C7E4721" w:rsidR="006258B6" w:rsidRPr="006258B6" w:rsidRDefault="006258B6" w:rsidP="007E12FA">
      <w:pPr>
        <w:pStyle w:val="ListeParagraf"/>
        <w:numPr>
          <w:ilvl w:val="0"/>
          <w:numId w:val="5"/>
        </w:numPr>
        <w:spacing w:line="360" w:lineRule="auto"/>
        <w:jc w:val="both"/>
        <w:rPr>
          <w:b/>
          <w:sz w:val="24"/>
          <w:szCs w:val="24"/>
        </w:rPr>
      </w:pPr>
      <w:r w:rsidRPr="001E44E5">
        <w:rPr>
          <w:sz w:val="24"/>
          <w:szCs w:val="24"/>
        </w:rPr>
        <w:t xml:space="preserve">Atatürk İlke ve İnkılâpları ile 29 Ekim, 10 Kasım, 23 Nisan, 19 Mayıs, 27 Aralık, 12 Mart, 18 Mart yıllık planlara ve ders planlara eklenerek </w:t>
      </w:r>
      <w:r>
        <w:rPr>
          <w:sz w:val="24"/>
          <w:szCs w:val="24"/>
        </w:rPr>
        <w:t xml:space="preserve">titizlikle </w:t>
      </w:r>
      <w:r w:rsidRPr="001E44E5">
        <w:rPr>
          <w:sz w:val="24"/>
          <w:szCs w:val="24"/>
        </w:rPr>
        <w:t>işlenmesi, Türkçe’nin öğrenciler tarafından doğru konuşulup yazılması</w:t>
      </w:r>
      <w:r>
        <w:rPr>
          <w:sz w:val="24"/>
          <w:szCs w:val="24"/>
        </w:rPr>
        <w:t>na çok önem verilmesi</w:t>
      </w:r>
    </w:p>
    <w:p w14:paraId="3DC54FDA" w14:textId="77777777" w:rsidR="00164905" w:rsidRPr="00F7795C" w:rsidRDefault="00164905" w:rsidP="00F7795C">
      <w:pPr>
        <w:pStyle w:val="ListeParagraf"/>
        <w:numPr>
          <w:ilvl w:val="0"/>
          <w:numId w:val="5"/>
        </w:numPr>
        <w:jc w:val="both"/>
        <w:rPr>
          <w:b/>
          <w:sz w:val="24"/>
          <w:szCs w:val="24"/>
        </w:rPr>
      </w:pPr>
      <w:r w:rsidRPr="00F7795C">
        <w:rPr>
          <w:b/>
          <w:sz w:val="24"/>
          <w:szCs w:val="24"/>
        </w:rPr>
        <w:t>Değerler eğitimi projesinin kulüpler bazında planlanarak etkin bir şekilde aylık olarak uygulanmasına karar verilmiştir.</w:t>
      </w:r>
    </w:p>
    <w:p w14:paraId="559528F9" w14:textId="77777777" w:rsidR="00164905" w:rsidRPr="00F7795C" w:rsidRDefault="00164905" w:rsidP="00F7795C">
      <w:pPr>
        <w:pStyle w:val="ListeParagraf"/>
        <w:ind w:left="11"/>
        <w:jc w:val="both"/>
        <w:rPr>
          <w:color w:val="000000" w:themeColor="text1"/>
        </w:rPr>
      </w:pPr>
      <w:r w:rsidRPr="00F7795C">
        <w:rPr>
          <w:b/>
          <w:sz w:val="24"/>
          <w:szCs w:val="24"/>
        </w:rPr>
        <w:t>(</w:t>
      </w:r>
      <w:hyperlink r:id="rId7" w:history="1">
        <w:r w:rsidRPr="00F7795C">
          <w:rPr>
            <w:rStyle w:val="Kpr"/>
            <w:color w:val="000000" w:themeColor="text1"/>
          </w:rPr>
          <w:t>SEVGİ</w:t>
        </w:r>
      </w:hyperlink>
      <w:r w:rsidRPr="00F7795C">
        <w:rPr>
          <w:color w:val="000000" w:themeColor="text1"/>
        </w:rPr>
        <w:t xml:space="preserve">, </w:t>
      </w:r>
      <w:hyperlink r:id="rId8" w:history="1">
        <w:r w:rsidRPr="00F7795C">
          <w:rPr>
            <w:rStyle w:val="Kpr"/>
            <w:color w:val="000000" w:themeColor="text1"/>
          </w:rPr>
          <w:t>SAYGI</w:t>
        </w:r>
      </w:hyperlink>
      <w:r w:rsidRPr="00F7795C">
        <w:rPr>
          <w:color w:val="000000" w:themeColor="text1"/>
        </w:rPr>
        <w:t xml:space="preserve">, </w:t>
      </w:r>
      <w:hyperlink r:id="rId9" w:history="1">
        <w:r w:rsidRPr="00F7795C">
          <w:rPr>
            <w:rStyle w:val="Kpr"/>
            <w:color w:val="000000" w:themeColor="text1"/>
          </w:rPr>
          <w:t>SORUMLULUK</w:t>
        </w:r>
      </w:hyperlink>
      <w:r w:rsidRPr="00F7795C">
        <w:rPr>
          <w:color w:val="000000" w:themeColor="text1"/>
        </w:rPr>
        <w:t xml:space="preserve">, </w:t>
      </w:r>
      <w:hyperlink r:id="rId10" w:history="1">
        <w:r w:rsidRPr="00F7795C">
          <w:rPr>
            <w:rStyle w:val="Kpr"/>
            <w:color w:val="000000" w:themeColor="text1"/>
          </w:rPr>
          <w:t>ADALET</w:t>
        </w:r>
      </w:hyperlink>
      <w:r w:rsidRPr="00F7795C">
        <w:rPr>
          <w:color w:val="000000" w:themeColor="text1"/>
        </w:rPr>
        <w:t xml:space="preserve">, </w:t>
      </w:r>
      <w:hyperlink r:id="rId11" w:history="1">
        <w:r w:rsidRPr="00F7795C">
          <w:rPr>
            <w:rStyle w:val="Kpr"/>
            <w:color w:val="000000" w:themeColor="text1"/>
          </w:rPr>
          <w:t>YARDIMSEVERLİK</w:t>
        </w:r>
      </w:hyperlink>
      <w:r w:rsidRPr="00F7795C">
        <w:rPr>
          <w:color w:val="000000" w:themeColor="text1"/>
        </w:rPr>
        <w:t xml:space="preserve">, </w:t>
      </w:r>
      <w:hyperlink r:id="rId12" w:history="1">
        <w:r w:rsidRPr="00F7795C">
          <w:rPr>
            <w:rStyle w:val="Kpr"/>
            <w:color w:val="000000" w:themeColor="text1"/>
          </w:rPr>
          <w:t>DOĞRULUK DÜRÜSTLÜK</w:t>
        </w:r>
      </w:hyperlink>
      <w:r w:rsidRPr="00F7795C">
        <w:rPr>
          <w:color w:val="000000" w:themeColor="text1"/>
        </w:rPr>
        <w:t xml:space="preserve">, </w:t>
      </w:r>
      <w:hyperlink r:id="rId13" w:history="1">
        <w:r w:rsidRPr="00F7795C">
          <w:rPr>
            <w:rStyle w:val="Kpr"/>
            <w:color w:val="000000" w:themeColor="text1"/>
          </w:rPr>
          <w:t>GÜVEN</w:t>
        </w:r>
      </w:hyperlink>
      <w:r w:rsidRPr="00F7795C">
        <w:rPr>
          <w:color w:val="000000" w:themeColor="text1"/>
        </w:rPr>
        <w:t xml:space="preserve">, </w:t>
      </w:r>
    </w:p>
    <w:p w14:paraId="5651BCEF" w14:textId="77777777" w:rsidR="00164905" w:rsidRPr="00F7795C" w:rsidRDefault="00D639F6" w:rsidP="00F7795C">
      <w:pPr>
        <w:pStyle w:val="ListeParagraf"/>
        <w:ind w:left="11"/>
        <w:jc w:val="both"/>
        <w:rPr>
          <w:color w:val="000000" w:themeColor="text1"/>
        </w:rPr>
      </w:pPr>
      <w:hyperlink r:id="rId14" w:history="1">
        <w:r w:rsidR="00164905" w:rsidRPr="00F7795C">
          <w:rPr>
            <w:rStyle w:val="Kpr"/>
            <w:color w:val="000000" w:themeColor="text1"/>
          </w:rPr>
          <w:t>ÖZGÜVEN</w:t>
        </w:r>
      </w:hyperlink>
      <w:r w:rsidR="00164905" w:rsidRPr="00F7795C">
        <w:rPr>
          <w:color w:val="000000" w:themeColor="text1"/>
        </w:rPr>
        <w:t xml:space="preserve">, </w:t>
      </w:r>
      <w:hyperlink r:id="rId15" w:history="1">
        <w:r w:rsidR="00164905" w:rsidRPr="00F7795C">
          <w:rPr>
            <w:rStyle w:val="Kpr"/>
            <w:color w:val="000000" w:themeColor="text1"/>
          </w:rPr>
          <w:t>HOŞGÖRÜ</w:t>
        </w:r>
      </w:hyperlink>
      <w:r w:rsidR="00164905" w:rsidRPr="00F7795C">
        <w:rPr>
          <w:color w:val="000000" w:themeColor="text1"/>
        </w:rPr>
        <w:t xml:space="preserve">, </w:t>
      </w:r>
      <w:hyperlink r:id="rId16" w:history="1">
        <w:r w:rsidR="00164905" w:rsidRPr="00F7795C">
          <w:rPr>
            <w:rStyle w:val="Kpr"/>
            <w:color w:val="000000" w:themeColor="text1"/>
          </w:rPr>
          <w:t>ALÇAKGÖNÜLLÜLÜK</w:t>
        </w:r>
      </w:hyperlink>
      <w:r w:rsidR="00164905" w:rsidRPr="00F7795C">
        <w:rPr>
          <w:color w:val="000000" w:themeColor="text1"/>
        </w:rPr>
        <w:t xml:space="preserve">, </w:t>
      </w:r>
      <w:hyperlink r:id="rId17" w:history="1">
        <w:r w:rsidR="00164905" w:rsidRPr="00F7795C">
          <w:rPr>
            <w:rStyle w:val="Kpr"/>
            <w:color w:val="000000" w:themeColor="text1"/>
          </w:rPr>
          <w:t>EMPATİ</w:t>
        </w:r>
      </w:hyperlink>
      <w:r w:rsidR="00164905" w:rsidRPr="00F7795C">
        <w:rPr>
          <w:color w:val="000000" w:themeColor="text1"/>
        </w:rPr>
        <w:t xml:space="preserve">, </w:t>
      </w:r>
      <w:hyperlink r:id="rId18" w:history="1">
        <w:r w:rsidR="00164905" w:rsidRPr="00F7795C">
          <w:rPr>
            <w:rStyle w:val="Kpr"/>
            <w:color w:val="000000" w:themeColor="text1"/>
          </w:rPr>
          <w:t>KANAATKARLIK</w:t>
        </w:r>
      </w:hyperlink>
      <w:r w:rsidR="00164905" w:rsidRPr="00F7795C">
        <w:rPr>
          <w:color w:val="000000" w:themeColor="text1"/>
        </w:rPr>
        <w:t xml:space="preserve">, </w:t>
      </w:r>
      <w:hyperlink r:id="rId19" w:history="1">
        <w:r w:rsidR="00164905" w:rsidRPr="00F7795C">
          <w:rPr>
            <w:rStyle w:val="Kpr"/>
            <w:color w:val="000000" w:themeColor="text1"/>
          </w:rPr>
          <w:t>ÇALIŞKANLIK</w:t>
        </w:r>
      </w:hyperlink>
      <w:r w:rsidR="00164905" w:rsidRPr="00F7795C">
        <w:rPr>
          <w:color w:val="000000" w:themeColor="text1"/>
        </w:rPr>
        <w:t xml:space="preserve">, </w:t>
      </w:r>
      <w:hyperlink r:id="rId20" w:history="1">
        <w:r w:rsidR="00164905" w:rsidRPr="00F7795C">
          <w:rPr>
            <w:rStyle w:val="Kpr"/>
            <w:color w:val="000000" w:themeColor="text1"/>
          </w:rPr>
          <w:t>SABIR</w:t>
        </w:r>
      </w:hyperlink>
    </w:p>
    <w:p w14:paraId="18CA0CEB" w14:textId="77777777"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t>İstiklâl Marşı törenlerine tüm okul olarak azami hassasiyet gösterilmesi, milli manevi değerlerin ön plana çıkarılması, öğrencilerimizin bilinçlendirilmesi için gerekli önlemlerin alınması, en üst seviyede katılımın sağlanması için gerekli gayretin gösterilmesine karar verilmiştir.</w:t>
      </w:r>
    </w:p>
    <w:p w14:paraId="1A5E6306" w14:textId="77777777"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İlkyardım, madde</w:t>
      </w:r>
      <w:r w:rsidR="007E12FA">
        <w:rPr>
          <w:b/>
          <w:sz w:val="24"/>
          <w:szCs w:val="24"/>
        </w:rPr>
        <w:t>-teknoloji</w:t>
      </w:r>
      <w:r w:rsidRPr="00F7795C">
        <w:rPr>
          <w:b/>
          <w:sz w:val="24"/>
          <w:szCs w:val="24"/>
        </w:rPr>
        <w:t xml:space="preserve"> bağımlılığı, şiddetin önlenmesi, hijyen kuralları vs. gibi konularda uzman kişiler tarafından eğitici ve rehberlik çalışmaları için destek alınmasına, seminerler düzenlenmesine karar verilmiştir.</w:t>
      </w:r>
    </w:p>
    <w:p w14:paraId="320993E1" w14:textId="478270D7" w:rsidR="00736624" w:rsidRPr="00F7795C" w:rsidRDefault="007E12FA" w:rsidP="00F7795C">
      <w:pPr>
        <w:pStyle w:val="ListeParagraf"/>
        <w:numPr>
          <w:ilvl w:val="0"/>
          <w:numId w:val="5"/>
        </w:numPr>
        <w:spacing w:line="360" w:lineRule="auto"/>
        <w:ind w:right="-567"/>
        <w:jc w:val="both"/>
        <w:rPr>
          <w:b/>
          <w:sz w:val="24"/>
          <w:szCs w:val="24"/>
        </w:rPr>
      </w:pPr>
      <w:r>
        <w:rPr>
          <w:b/>
          <w:sz w:val="24"/>
          <w:szCs w:val="24"/>
        </w:rPr>
        <w:t xml:space="preserve">Özel gereksinimli kaynaştırma öğrencilerin iş ve işlemlerinin </w:t>
      </w:r>
      <w:r w:rsidR="00270756">
        <w:rPr>
          <w:b/>
          <w:sz w:val="24"/>
          <w:szCs w:val="24"/>
        </w:rPr>
        <w:t>hassasiyetle</w:t>
      </w:r>
      <w:r>
        <w:rPr>
          <w:b/>
          <w:sz w:val="24"/>
          <w:szCs w:val="24"/>
        </w:rPr>
        <w:t xml:space="preserve"> yapılmasına karar verilmiştir.</w:t>
      </w:r>
    </w:p>
    <w:p w14:paraId="347AE925" w14:textId="77777777"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Mazeretli olarak sınava katılmayan öğrenciler için ilgili müdür yardımcısı koordinesinde önceden duyurularak girmeyenler için ortak bir sınav uygulaması yapılmasına karar verilmiştir.</w:t>
      </w:r>
    </w:p>
    <w:p w14:paraId="6A4EF214" w14:textId="722FB25B"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Atölyelerde, sınıflarda ve okulun tüm eklentilerinde iş</w:t>
      </w:r>
      <w:r w:rsidR="00270756">
        <w:rPr>
          <w:b/>
          <w:sz w:val="24"/>
          <w:szCs w:val="24"/>
        </w:rPr>
        <w:t xml:space="preserve"> </w:t>
      </w:r>
      <w:r w:rsidRPr="00F7795C">
        <w:rPr>
          <w:b/>
          <w:sz w:val="24"/>
          <w:szCs w:val="24"/>
        </w:rPr>
        <w:t>güvenliği ve sağlığının birinci öncelik olarak belirlenerek yaklaşım gösterilmesine, risklerin anında okul idaresine bildirilmesine karar verilmiştir.</w:t>
      </w:r>
    </w:p>
    <w:p w14:paraId="71A9C799" w14:textId="77777777"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Okuma saatlerinin edebiyat zümresi tarafından koordine edilerek edebiyat derslerinde yapılmasına karar verilmiştir.</w:t>
      </w:r>
    </w:p>
    <w:p w14:paraId="195B2CB9" w14:textId="77777777"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Öğrenci başarısını artırmak için talepler doğrultusunda yetiştirme ve destekleme kursların açılmasına karar verilmiştir.</w:t>
      </w:r>
    </w:p>
    <w:p w14:paraId="59CF7DA9" w14:textId="62E1BC34"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t xml:space="preserve">Boş geçen derslerin nöbetçi öğretmenler tarafından </w:t>
      </w:r>
      <w:r w:rsidR="007E12FA">
        <w:rPr>
          <w:b/>
          <w:sz w:val="24"/>
          <w:szCs w:val="24"/>
        </w:rPr>
        <w:t>nezaret edilmesine</w:t>
      </w:r>
      <w:r w:rsidRPr="00F7795C">
        <w:rPr>
          <w:b/>
          <w:sz w:val="24"/>
          <w:szCs w:val="24"/>
        </w:rPr>
        <w:t>, boş derslerde öğrencilerin okul bahçesine indirilmemesine</w:t>
      </w:r>
      <w:r w:rsidR="00270756">
        <w:rPr>
          <w:b/>
          <w:sz w:val="24"/>
          <w:szCs w:val="24"/>
        </w:rPr>
        <w:t>, ancak salgın sürecinde bahçeye indirilmesine</w:t>
      </w:r>
      <w:r w:rsidRPr="00F7795C">
        <w:rPr>
          <w:b/>
          <w:sz w:val="24"/>
          <w:szCs w:val="24"/>
        </w:rPr>
        <w:t xml:space="preserve"> karar verilmiştir.</w:t>
      </w:r>
    </w:p>
    <w:p w14:paraId="0814AF0A" w14:textId="08FDF860" w:rsidR="00164905" w:rsidRDefault="00164905" w:rsidP="00F7795C">
      <w:pPr>
        <w:pStyle w:val="ListeParagraf"/>
        <w:numPr>
          <w:ilvl w:val="0"/>
          <w:numId w:val="5"/>
        </w:numPr>
        <w:spacing w:line="360" w:lineRule="auto"/>
        <w:ind w:right="-567"/>
        <w:jc w:val="both"/>
        <w:rPr>
          <w:b/>
          <w:sz w:val="24"/>
          <w:szCs w:val="24"/>
        </w:rPr>
      </w:pPr>
      <w:r w:rsidRPr="00F7795C">
        <w:rPr>
          <w:b/>
          <w:sz w:val="24"/>
          <w:szCs w:val="24"/>
        </w:rPr>
        <w:t>Zümreler arası öğretmenlerce ortak konularda iş</w:t>
      </w:r>
      <w:r w:rsidR="00270756">
        <w:rPr>
          <w:b/>
          <w:sz w:val="24"/>
          <w:szCs w:val="24"/>
        </w:rPr>
        <w:t xml:space="preserve"> </w:t>
      </w:r>
      <w:r w:rsidRPr="00F7795C">
        <w:rPr>
          <w:b/>
          <w:sz w:val="24"/>
          <w:szCs w:val="24"/>
        </w:rPr>
        <w:t>birliği yapılmasına karar verilmiştir.</w:t>
      </w:r>
    </w:p>
    <w:p w14:paraId="1C8BC2AA" w14:textId="77777777" w:rsidR="005D2D46" w:rsidRPr="005D2D46" w:rsidRDefault="005D2D46" w:rsidP="005D2D46">
      <w:pPr>
        <w:pStyle w:val="ListeParagraf"/>
        <w:numPr>
          <w:ilvl w:val="0"/>
          <w:numId w:val="5"/>
        </w:numPr>
        <w:spacing w:line="360" w:lineRule="auto"/>
        <w:ind w:right="-567"/>
        <w:jc w:val="both"/>
        <w:rPr>
          <w:b/>
          <w:sz w:val="24"/>
          <w:szCs w:val="24"/>
        </w:rPr>
      </w:pPr>
      <w:r>
        <w:rPr>
          <w:b/>
          <w:sz w:val="24"/>
          <w:szCs w:val="24"/>
        </w:rPr>
        <w:t>Meslek dersleri gurup oluşturulurken minimum 2 gurup yapılması, fiziki imkanlar yetiyorsa derslerin bölünmesi, yetmemesi durumlarda uygun olan atölye ve derslikleri 2 öğretmen tarafından uygulamalı derslerin işlenmesine karar verilmiştir.</w:t>
      </w:r>
    </w:p>
    <w:p w14:paraId="38B7B7CB" w14:textId="77777777" w:rsidR="00736624" w:rsidRPr="00F7795C" w:rsidRDefault="00736624" w:rsidP="00F7795C">
      <w:pPr>
        <w:pStyle w:val="ListeParagraf"/>
        <w:numPr>
          <w:ilvl w:val="0"/>
          <w:numId w:val="5"/>
        </w:numPr>
        <w:spacing w:line="360" w:lineRule="auto"/>
        <w:ind w:right="-567"/>
        <w:jc w:val="both"/>
        <w:rPr>
          <w:b/>
          <w:sz w:val="24"/>
          <w:szCs w:val="24"/>
        </w:rPr>
      </w:pPr>
      <w:r w:rsidRPr="00F7795C">
        <w:rPr>
          <w:b/>
          <w:sz w:val="24"/>
          <w:szCs w:val="24"/>
        </w:rPr>
        <w:t xml:space="preserve">Sosyal faaliyetlere katılacak öğrencilerin seçiminde okul idaresiyle koordineli hareket edilmesine, etkinlik </w:t>
      </w:r>
      <w:r w:rsidR="007E12FA">
        <w:rPr>
          <w:b/>
          <w:sz w:val="24"/>
          <w:szCs w:val="24"/>
        </w:rPr>
        <w:t xml:space="preserve">1 ay </w:t>
      </w:r>
      <w:r w:rsidRPr="00F7795C">
        <w:rPr>
          <w:b/>
          <w:sz w:val="24"/>
          <w:szCs w:val="24"/>
        </w:rPr>
        <w:t>öncesinden okul idaresine bilgi verilmesine, sürekli aynı öğrencilerin görevlendirilmemesi hususuna özen gösterilmesine karar verilmiştir.</w:t>
      </w:r>
    </w:p>
    <w:p w14:paraId="7B12BDE2" w14:textId="77777777"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lastRenderedPageBreak/>
        <w:t xml:space="preserve">Sosyal faaliyetlere, etkinliklere katılan öğrenciler ders öğretmenleri tarafından kesinlikle yoklamada yok yazılmasına, </w:t>
      </w:r>
      <w:r w:rsidR="00736624" w:rsidRPr="00F7795C">
        <w:rPr>
          <w:b/>
          <w:sz w:val="24"/>
          <w:szCs w:val="24"/>
        </w:rPr>
        <w:t>etkinliği yapan öğretmenlerin de etkinliğe katılacak öğrencilerin listelerini okul idaresine en geç 5 işgünü içinde teslim etmesine karar verilmiştir.</w:t>
      </w:r>
    </w:p>
    <w:p w14:paraId="190B90D3" w14:textId="067A4C1B"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t>Ortak sınavlarda sınav öncesi güvenlik önlemlerin</w:t>
      </w:r>
      <w:r w:rsidR="007E12FA">
        <w:rPr>
          <w:b/>
          <w:sz w:val="24"/>
          <w:szCs w:val="24"/>
        </w:rPr>
        <w:t xml:space="preserve"> </w:t>
      </w:r>
      <w:r w:rsidR="00270756">
        <w:rPr>
          <w:b/>
          <w:sz w:val="24"/>
          <w:szCs w:val="24"/>
        </w:rPr>
        <w:t>hassasiyetle</w:t>
      </w:r>
      <w:r w:rsidRPr="00F7795C">
        <w:rPr>
          <w:b/>
          <w:sz w:val="24"/>
          <w:szCs w:val="24"/>
        </w:rPr>
        <w:t xml:space="preserve"> alınmasına karar verilmiştir. </w:t>
      </w:r>
    </w:p>
    <w:p w14:paraId="6BBF9CBB" w14:textId="77777777" w:rsidR="009D02FF" w:rsidRPr="00F7795C" w:rsidRDefault="00E61636" w:rsidP="00F7795C">
      <w:pPr>
        <w:pStyle w:val="ListeParagraf"/>
        <w:numPr>
          <w:ilvl w:val="0"/>
          <w:numId w:val="5"/>
        </w:numPr>
        <w:spacing w:line="360" w:lineRule="auto"/>
        <w:ind w:right="-567"/>
        <w:jc w:val="both"/>
        <w:rPr>
          <w:b/>
          <w:sz w:val="24"/>
          <w:szCs w:val="24"/>
        </w:rPr>
      </w:pPr>
      <w:r w:rsidRPr="00F7795C">
        <w:rPr>
          <w:b/>
          <w:sz w:val="24"/>
          <w:szCs w:val="24"/>
        </w:rPr>
        <w:t>Ortak sınavlar öncesi zümre başkanları koordinesinde toplantı yapılması, sınav öncesi esasların görüşülmesi, sınav tutanağının hazırlanması, sınav tarihinden itibaren 5 işgünü içinde okul idaresine teslim edilmesi kararlaştırılmıştır.</w:t>
      </w:r>
    </w:p>
    <w:p w14:paraId="30ECA6F9" w14:textId="77777777"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t>Ortak sınavların bir ders saatine uygun olacak şekilde hazırlanmasına özen gösterilmesine karar verilmiştir.</w:t>
      </w:r>
    </w:p>
    <w:p w14:paraId="01CE6DCF" w14:textId="77777777" w:rsidR="00164905" w:rsidRPr="00F7795C" w:rsidRDefault="00164905" w:rsidP="00F7795C">
      <w:pPr>
        <w:pStyle w:val="ListeParagraf"/>
        <w:numPr>
          <w:ilvl w:val="0"/>
          <w:numId w:val="5"/>
        </w:numPr>
        <w:spacing w:line="360" w:lineRule="auto"/>
        <w:ind w:right="-567"/>
        <w:jc w:val="both"/>
        <w:rPr>
          <w:b/>
          <w:sz w:val="24"/>
          <w:szCs w:val="24"/>
        </w:rPr>
      </w:pPr>
      <w:r w:rsidRPr="00F7795C">
        <w:rPr>
          <w:b/>
          <w:sz w:val="24"/>
          <w:szCs w:val="24"/>
        </w:rPr>
        <w:t>Ortak sınavlarda sınav süresinin bitimine kadar öğrencilerin sınıftan çıkarılmamasına karar verilmiştir.</w:t>
      </w:r>
    </w:p>
    <w:p w14:paraId="67575F62" w14:textId="77777777" w:rsidR="00E61636" w:rsidRPr="00F7795C" w:rsidRDefault="00E61636" w:rsidP="00F7795C">
      <w:pPr>
        <w:pStyle w:val="ListeParagraf"/>
        <w:numPr>
          <w:ilvl w:val="0"/>
          <w:numId w:val="5"/>
        </w:numPr>
        <w:spacing w:line="360" w:lineRule="auto"/>
        <w:ind w:right="-567"/>
        <w:jc w:val="both"/>
        <w:rPr>
          <w:b/>
          <w:sz w:val="24"/>
          <w:szCs w:val="24"/>
        </w:rPr>
      </w:pPr>
      <w:r w:rsidRPr="00F7795C">
        <w:rPr>
          <w:b/>
          <w:sz w:val="24"/>
          <w:szCs w:val="24"/>
        </w:rPr>
        <w:t xml:space="preserve">Ortak sınav tarihiden itibaren 5 işgünü içinde sınav soru ve cevap anahtarının (soru ve cevap anahtarlarının altında ders öğretmen isim </w:t>
      </w:r>
      <w:proofErr w:type="spellStart"/>
      <w:r w:rsidRPr="00F7795C">
        <w:rPr>
          <w:b/>
          <w:sz w:val="24"/>
          <w:szCs w:val="24"/>
        </w:rPr>
        <w:t>soyisimleri</w:t>
      </w:r>
      <w:proofErr w:type="spellEnd"/>
      <w:r w:rsidRPr="00F7795C">
        <w:rPr>
          <w:b/>
          <w:sz w:val="24"/>
          <w:szCs w:val="24"/>
        </w:rPr>
        <w:t xml:space="preserve">, şubeleri yazılarak ve </w:t>
      </w:r>
      <w:proofErr w:type="gramStart"/>
      <w:r w:rsidRPr="00F7795C">
        <w:rPr>
          <w:b/>
          <w:sz w:val="24"/>
          <w:szCs w:val="24"/>
        </w:rPr>
        <w:t>imzalanarak)  okul</w:t>
      </w:r>
      <w:proofErr w:type="gramEnd"/>
      <w:r w:rsidRPr="00F7795C">
        <w:rPr>
          <w:b/>
          <w:sz w:val="24"/>
          <w:szCs w:val="24"/>
        </w:rPr>
        <w:t xml:space="preserve"> idaresine teslim edilmesi kararlaştırılmıştır.</w:t>
      </w:r>
    </w:p>
    <w:p w14:paraId="1DF333DC" w14:textId="77777777" w:rsidR="00E61636" w:rsidRPr="00F7795C" w:rsidRDefault="00E61636" w:rsidP="00F7795C">
      <w:pPr>
        <w:pStyle w:val="ListeParagraf"/>
        <w:numPr>
          <w:ilvl w:val="0"/>
          <w:numId w:val="5"/>
        </w:numPr>
        <w:spacing w:line="360" w:lineRule="auto"/>
        <w:ind w:right="-567"/>
        <w:jc w:val="both"/>
        <w:rPr>
          <w:b/>
          <w:sz w:val="24"/>
          <w:szCs w:val="24"/>
        </w:rPr>
      </w:pPr>
      <w:r w:rsidRPr="00F7795C">
        <w:rPr>
          <w:b/>
          <w:sz w:val="24"/>
          <w:szCs w:val="24"/>
        </w:rPr>
        <w:t xml:space="preserve">Ortak sınav yapıldıktan </w:t>
      </w:r>
      <w:proofErr w:type="gramStart"/>
      <w:r w:rsidRPr="00F7795C">
        <w:rPr>
          <w:b/>
          <w:sz w:val="24"/>
          <w:szCs w:val="24"/>
        </w:rPr>
        <w:t>sonra( en</w:t>
      </w:r>
      <w:proofErr w:type="gramEnd"/>
      <w:r w:rsidRPr="00F7795C">
        <w:rPr>
          <w:b/>
          <w:sz w:val="24"/>
          <w:szCs w:val="24"/>
        </w:rPr>
        <w:t xml:space="preserve"> az 2 ders saatinden sonra) soru ve cevap anahtarları okul sınav panosunda tüm öğrencilere duyurulmasına karar verilmiştir.</w:t>
      </w:r>
    </w:p>
    <w:p w14:paraId="16192FB4" w14:textId="77777777" w:rsidR="00E61636" w:rsidRPr="00F7795C" w:rsidRDefault="00E61636" w:rsidP="00F7795C">
      <w:pPr>
        <w:pStyle w:val="ListeParagraf"/>
        <w:numPr>
          <w:ilvl w:val="0"/>
          <w:numId w:val="5"/>
        </w:numPr>
        <w:spacing w:line="360" w:lineRule="auto"/>
        <w:ind w:right="-567"/>
        <w:jc w:val="both"/>
        <w:rPr>
          <w:b/>
          <w:sz w:val="24"/>
          <w:szCs w:val="24"/>
        </w:rPr>
      </w:pPr>
      <w:r w:rsidRPr="00F7795C">
        <w:rPr>
          <w:b/>
          <w:sz w:val="24"/>
          <w:szCs w:val="24"/>
        </w:rPr>
        <w:t xml:space="preserve">Ortak sınavların </w:t>
      </w:r>
      <w:r w:rsidR="007E12FA">
        <w:rPr>
          <w:b/>
          <w:sz w:val="24"/>
          <w:szCs w:val="24"/>
        </w:rPr>
        <w:t xml:space="preserve">genel </w:t>
      </w:r>
      <w:r w:rsidRPr="00F7795C">
        <w:rPr>
          <w:b/>
          <w:sz w:val="24"/>
          <w:szCs w:val="24"/>
        </w:rPr>
        <w:t xml:space="preserve">analizleri zümre başkanı koordinesinde </w:t>
      </w:r>
      <w:r w:rsidR="007E12FA">
        <w:rPr>
          <w:b/>
          <w:sz w:val="24"/>
          <w:szCs w:val="24"/>
        </w:rPr>
        <w:t>aylık zümre toplantılarında değerlendirilerek</w:t>
      </w:r>
      <w:r w:rsidRPr="00F7795C">
        <w:rPr>
          <w:b/>
          <w:sz w:val="24"/>
          <w:szCs w:val="24"/>
        </w:rPr>
        <w:t xml:space="preserve"> okul idaresine teslim edilmesi kararlaştırılmıştır.</w:t>
      </w:r>
    </w:p>
    <w:p w14:paraId="5F47C961" w14:textId="02F8F68E" w:rsidR="00E61636" w:rsidRDefault="00E61636" w:rsidP="00F7795C">
      <w:pPr>
        <w:pStyle w:val="ListeParagraf"/>
        <w:numPr>
          <w:ilvl w:val="0"/>
          <w:numId w:val="5"/>
        </w:numPr>
        <w:spacing w:line="360" w:lineRule="auto"/>
        <w:ind w:right="-567"/>
        <w:jc w:val="both"/>
        <w:rPr>
          <w:b/>
          <w:sz w:val="24"/>
          <w:szCs w:val="24"/>
        </w:rPr>
      </w:pPr>
      <w:r w:rsidRPr="00F7795C">
        <w:rPr>
          <w:b/>
          <w:sz w:val="24"/>
          <w:szCs w:val="24"/>
        </w:rPr>
        <w:t xml:space="preserve">Ortak sınav tarihlerinin zümre başkanlarınca hazırlanarak en geç </w:t>
      </w:r>
      <w:r w:rsidR="00270756">
        <w:rPr>
          <w:b/>
          <w:sz w:val="24"/>
          <w:szCs w:val="24"/>
        </w:rPr>
        <w:t>4</w:t>
      </w:r>
      <w:r w:rsidRPr="00F7795C">
        <w:rPr>
          <w:b/>
          <w:sz w:val="24"/>
          <w:szCs w:val="24"/>
        </w:rPr>
        <w:t xml:space="preserve"> Ekim tarihine kadar duyurulmasına karar verilmiştir.</w:t>
      </w:r>
    </w:p>
    <w:p w14:paraId="600588E5" w14:textId="77777777" w:rsidR="005D2D46" w:rsidRPr="005D2D46" w:rsidRDefault="005D2D46" w:rsidP="005D2D46">
      <w:pPr>
        <w:pStyle w:val="ListeParagraf"/>
        <w:numPr>
          <w:ilvl w:val="0"/>
          <w:numId w:val="5"/>
        </w:numPr>
        <w:spacing w:line="360" w:lineRule="auto"/>
        <w:ind w:right="-567"/>
        <w:jc w:val="both"/>
        <w:rPr>
          <w:b/>
          <w:sz w:val="24"/>
          <w:szCs w:val="24"/>
        </w:rPr>
      </w:pPr>
      <w:r>
        <w:rPr>
          <w:b/>
          <w:sz w:val="24"/>
          <w:szCs w:val="24"/>
        </w:rPr>
        <w:t>Öğrenciler arasında teneffüs saatlerinde tütün kullanımını önlenmesi için lavabolarda ortak tutum sergilenerek azami özen gösterilmesi, rehberlik ve denetimlerin nöbetçi öğretmenler tarafından özenle yapılmasına karar verilmiştir.</w:t>
      </w:r>
    </w:p>
    <w:p w14:paraId="4F61A04B" w14:textId="20030507" w:rsidR="005D2D46" w:rsidRPr="00F7795C" w:rsidRDefault="005D2D46" w:rsidP="00F7795C">
      <w:pPr>
        <w:pStyle w:val="ListeParagraf"/>
        <w:numPr>
          <w:ilvl w:val="0"/>
          <w:numId w:val="5"/>
        </w:numPr>
        <w:spacing w:line="360" w:lineRule="auto"/>
        <w:ind w:right="-567"/>
        <w:jc w:val="both"/>
        <w:rPr>
          <w:b/>
          <w:sz w:val="24"/>
          <w:szCs w:val="24"/>
        </w:rPr>
      </w:pPr>
      <w:r>
        <w:rPr>
          <w:b/>
          <w:sz w:val="24"/>
          <w:szCs w:val="24"/>
        </w:rPr>
        <w:t xml:space="preserve">Okulda 2'li eğitim yapılması, </w:t>
      </w:r>
      <w:r w:rsidR="00270756">
        <w:rPr>
          <w:b/>
          <w:sz w:val="24"/>
          <w:szCs w:val="24"/>
        </w:rPr>
        <w:t>hafta sonları</w:t>
      </w:r>
      <w:r>
        <w:rPr>
          <w:b/>
          <w:sz w:val="24"/>
          <w:szCs w:val="24"/>
        </w:rPr>
        <w:t xml:space="preserve"> açık lise olması, özel eğitim sınıfı olması nedenlerle acil öngörülemeyen durumlar için katlarda bir lavabonun kapalı tutulmasına karar verilmiştir.</w:t>
      </w:r>
    </w:p>
    <w:p w14:paraId="6F4F34AF" w14:textId="406FF0E2" w:rsidR="00E61636" w:rsidRPr="00F7795C" w:rsidRDefault="00E61636" w:rsidP="00F7795C">
      <w:pPr>
        <w:pStyle w:val="ListeParagraf"/>
        <w:numPr>
          <w:ilvl w:val="0"/>
          <w:numId w:val="5"/>
        </w:numPr>
        <w:spacing w:line="360" w:lineRule="auto"/>
        <w:ind w:right="-567"/>
        <w:jc w:val="both"/>
        <w:rPr>
          <w:b/>
          <w:sz w:val="24"/>
          <w:szCs w:val="24"/>
        </w:rPr>
      </w:pPr>
      <w:r w:rsidRPr="00F7795C">
        <w:rPr>
          <w:b/>
          <w:sz w:val="24"/>
          <w:szCs w:val="24"/>
        </w:rPr>
        <w:t>20</w:t>
      </w:r>
      <w:r w:rsidR="00D639F6">
        <w:rPr>
          <w:b/>
          <w:sz w:val="24"/>
          <w:szCs w:val="24"/>
        </w:rPr>
        <w:t>21</w:t>
      </w:r>
      <w:r w:rsidRPr="00F7795C">
        <w:rPr>
          <w:b/>
          <w:sz w:val="24"/>
          <w:szCs w:val="24"/>
        </w:rPr>
        <w:t>-20</w:t>
      </w:r>
      <w:r w:rsidR="002148A9">
        <w:rPr>
          <w:b/>
          <w:sz w:val="24"/>
          <w:szCs w:val="24"/>
        </w:rPr>
        <w:t>2</w:t>
      </w:r>
      <w:r w:rsidR="00D639F6">
        <w:rPr>
          <w:b/>
          <w:sz w:val="24"/>
          <w:szCs w:val="24"/>
        </w:rPr>
        <w:t>2</w:t>
      </w:r>
      <w:r w:rsidRPr="00F7795C">
        <w:rPr>
          <w:b/>
          <w:sz w:val="24"/>
          <w:szCs w:val="24"/>
        </w:rPr>
        <w:t xml:space="preserve"> eğitim öğretim yılında blok ders uygulaması yapılmasına karar verilmiştir.</w:t>
      </w:r>
      <w:r w:rsidR="00D639F6">
        <w:rPr>
          <w:b/>
          <w:sz w:val="24"/>
          <w:szCs w:val="24"/>
        </w:rPr>
        <w:t xml:space="preserve"> Ancak salgın sürecinde bu uygulama yapılmayacaktır. 40 dakika ders, 10 dakika teneffüs.</w:t>
      </w:r>
    </w:p>
    <w:p w14:paraId="4CA51CCD" w14:textId="10A4C3E0" w:rsidR="00E61636" w:rsidRPr="00F7795C" w:rsidRDefault="00E61636" w:rsidP="00D639F6">
      <w:pPr>
        <w:pStyle w:val="ListeParagraf"/>
        <w:numPr>
          <w:ilvl w:val="0"/>
          <w:numId w:val="5"/>
        </w:numPr>
        <w:ind w:right="-567"/>
        <w:jc w:val="both"/>
        <w:rPr>
          <w:b/>
          <w:sz w:val="24"/>
          <w:szCs w:val="24"/>
        </w:rPr>
      </w:pPr>
      <w:r w:rsidRPr="00F7795C">
        <w:rPr>
          <w:b/>
          <w:sz w:val="24"/>
          <w:szCs w:val="24"/>
        </w:rPr>
        <w:t>20</w:t>
      </w:r>
      <w:r w:rsidR="00D639F6">
        <w:rPr>
          <w:b/>
          <w:sz w:val="24"/>
          <w:szCs w:val="24"/>
        </w:rPr>
        <w:t>21</w:t>
      </w:r>
      <w:r w:rsidRPr="00F7795C">
        <w:rPr>
          <w:b/>
          <w:sz w:val="24"/>
          <w:szCs w:val="24"/>
        </w:rPr>
        <w:t>-20</w:t>
      </w:r>
      <w:r w:rsidR="002148A9">
        <w:rPr>
          <w:b/>
          <w:sz w:val="24"/>
          <w:szCs w:val="24"/>
        </w:rPr>
        <w:t>2</w:t>
      </w:r>
      <w:r w:rsidR="00D639F6">
        <w:rPr>
          <w:b/>
          <w:sz w:val="24"/>
          <w:szCs w:val="24"/>
        </w:rPr>
        <w:t>2</w:t>
      </w:r>
      <w:r w:rsidRPr="00F7795C">
        <w:rPr>
          <w:b/>
          <w:sz w:val="24"/>
          <w:szCs w:val="24"/>
        </w:rPr>
        <w:t xml:space="preserve"> eğitim öğretim yılında </w:t>
      </w:r>
      <w:r w:rsidR="007E12FA">
        <w:rPr>
          <w:b/>
          <w:sz w:val="24"/>
          <w:szCs w:val="24"/>
        </w:rPr>
        <w:t xml:space="preserve">sabahçı öğrenciler için </w:t>
      </w:r>
      <w:r w:rsidRPr="00F7795C">
        <w:rPr>
          <w:b/>
          <w:sz w:val="24"/>
          <w:szCs w:val="24"/>
        </w:rPr>
        <w:t>derslerin başlangıç saatinin 0</w:t>
      </w:r>
      <w:r w:rsidR="00D639F6">
        <w:rPr>
          <w:b/>
          <w:sz w:val="24"/>
          <w:szCs w:val="24"/>
        </w:rPr>
        <w:t>8</w:t>
      </w:r>
      <w:r w:rsidRPr="00F7795C">
        <w:rPr>
          <w:b/>
          <w:sz w:val="24"/>
          <w:szCs w:val="24"/>
        </w:rPr>
        <w:t>:</w:t>
      </w:r>
      <w:r w:rsidR="00D639F6">
        <w:rPr>
          <w:b/>
          <w:sz w:val="24"/>
          <w:szCs w:val="24"/>
        </w:rPr>
        <w:t>3</w:t>
      </w:r>
      <w:r w:rsidR="007E12FA">
        <w:rPr>
          <w:b/>
          <w:sz w:val="24"/>
          <w:szCs w:val="24"/>
        </w:rPr>
        <w:t>0</w:t>
      </w:r>
      <w:r w:rsidR="005D2D46">
        <w:rPr>
          <w:b/>
          <w:sz w:val="24"/>
          <w:szCs w:val="24"/>
        </w:rPr>
        <w:t>, çıkış saati 1</w:t>
      </w:r>
      <w:r w:rsidR="00D639F6">
        <w:rPr>
          <w:b/>
          <w:sz w:val="24"/>
          <w:szCs w:val="24"/>
        </w:rPr>
        <w:t>5</w:t>
      </w:r>
      <w:r w:rsidR="005D2D46">
        <w:rPr>
          <w:b/>
          <w:sz w:val="24"/>
          <w:szCs w:val="24"/>
        </w:rPr>
        <w:t>:</w:t>
      </w:r>
      <w:r w:rsidR="00D639F6">
        <w:rPr>
          <w:b/>
          <w:sz w:val="24"/>
          <w:szCs w:val="24"/>
        </w:rPr>
        <w:t>50</w:t>
      </w:r>
      <w:r w:rsidR="005D2D46">
        <w:rPr>
          <w:b/>
          <w:sz w:val="24"/>
          <w:szCs w:val="24"/>
        </w:rPr>
        <w:t>; öğlenci öğrenciler içinde giriş saatinin 1</w:t>
      </w:r>
      <w:r w:rsidR="00D639F6">
        <w:rPr>
          <w:b/>
          <w:sz w:val="24"/>
          <w:szCs w:val="24"/>
        </w:rPr>
        <w:t>0</w:t>
      </w:r>
      <w:r w:rsidR="005D2D46">
        <w:rPr>
          <w:b/>
          <w:sz w:val="24"/>
          <w:szCs w:val="24"/>
        </w:rPr>
        <w:t>:</w:t>
      </w:r>
      <w:r w:rsidR="00D639F6">
        <w:rPr>
          <w:b/>
          <w:sz w:val="24"/>
          <w:szCs w:val="24"/>
        </w:rPr>
        <w:t>10</w:t>
      </w:r>
      <w:r w:rsidR="005D2D46">
        <w:rPr>
          <w:b/>
          <w:sz w:val="24"/>
          <w:szCs w:val="24"/>
        </w:rPr>
        <w:t>, çıkış saatinin 1</w:t>
      </w:r>
      <w:r w:rsidR="00D639F6">
        <w:rPr>
          <w:b/>
          <w:sz w:val="24"/>
          <w:szCs w:val="24"/>
        </w:rPr>
        <w:t>6</w:t>
      </w:r>
      <w:r w:rsidR="005D2D46">
        <w:rPr>
          <w:b/>
          <w:sz w:val="24"/>
          <w:szCs w:val="24"/>
        </w:rPr>
        <w:t>:</w:t>
      </w:r>
      <w:r w:rsidR="00D639F6">
        <w:rPr>
          <w:b/>
          <w:sz w:val="24"/>
          <w:szCs w:val="24"/>
        </w:rPr>
        <w:t>4</w:t>
      </w:r>
      <w:r w:rsidR="005D2D46">
        <w:rPr>
          <w:b/>
          <w:sz w:val="24"/>
          <w:szCs w:val="24"/>
        </w:rPr>
        <w:t xml:space="preserve">0 </w:t>
      </w:r>
      <w:r w:rsidRPr="00F7795C">
        <w:rPr>
          <w:b/>
          <w:sz w:val="24"/>
          <w:szCs w:val="24"/>
        </w:rPr>
        <w:t>olmasına karar verilmiştir.</w:t>
      </w:r>
    </w:p>
    <w:p w14:paraId="754ECECB" w14:textId="1F3DB284" w:rsidR="00736624" w:rsidRPr="00F7795C" w:rsidRDefault="00736624" w:rsidP="00D639F6">
      <w:pPr>
        <w:pStyle w:val="ListeParagraf"/>
        <w:numPr>
          <w:ilvl w:val="0"/>
          <w:numId w:val="5"/>
        </w:numPr>
        <w:ind w:right="-567"/>
        <w:jc w:val="both"/>
        <w:rPr>
          <w:b/>
          <w:sz w:val="24"/>
          <w:szCs w:val="24"/>
        </w:rPr>
      </w:pPr>
      <w:r w:rsidRPr="00F7795C">
        <w:rPr>
          <w:b/>
          <w:sz w:val="24"/>
          <w:szCs w:val="24"/>
        </w:rPr>
        <w:t xml:space="preserve">Mesleki </w:t>
      </w:r>
      <w:proofErr w:type="spellStart"/>
      <w:r w:rsidRPr="00F7795C">
        <w:rPr>
          <w:b/>
          <w:sz w:val="24"/>
          <w:szCs w:val="24"/>
        </w:rPr>
        <w:t>açıköğretim</w:t>
      </w:r>
      <w:proofErr w:type="spellEnd"/>
      <w:r w:rsidRPr="00F7795C">
        <w:rPr>
          <w:b/>
          <w:sz w:val="24"/>
          <w:szCs w:val="24"/>
        </w:rPr>
        <w:t xml:space="preserve"> </w:t>
      </w:r>
      <w:proofErr w:type="spellStart"/>
      <w:r w:rsidRPr="00F7795C">
        <w:rPr>
          <w:b/>
          <w:sz w:val="24"/>
          <w:szCs w:val="24"/>
        </w:rPr>
        <w:t>yüzyüze</w:t>
      </w:r>
      <w:proofErr w:type="spellEnd"/>
      <w:r w:rsidRPr="00F7795C">
        <w:rPr>
          <w:b/>
          <w:sz w:val="24"/>
          <w:szCs w:val="24"/>
        </w:rPr>
        <w:t xml:space="preserve"> eğitim derslerinin </w:t>
      </w:r>
      <w:r w:rsidR="00D639F6">
        <w:rPr>
          <w:b/>
          <w:sz w:val="24"/>
          <w:szCs w:val="24"/>
        </w:rPr>
        <w:t xml:space="preserve">Cumartesi ve </w:t>
      </w:r>
      <w:proofErr w:type="gramStart"/>
      <w:r w:rsidR="00D639F6">
        <w:rPr>
          <w:b/>
          <w:sz w:val="24"/>
          <w:szCs w:val="24"/>
        </w:rPr>
        <w:t>Pazar</w:t>
      </w:r>
      <w:proofErr w:type="gramEnd"/>
      <w:r w:rsidR="00D639F6">
        <w:rPr>
          <w:b/>
          <w:sz w:val="24"/>
          <w:szCs w:val="24"/>
        </w:rPr>
        <w:t xml:space="preserve"> günleri</w:t>
      </w:r>
      <w:r w:rsidR="00F7795C" w:rsidRPr="00F7795C">
        <w:rPr>
          <w:b/>
          <w:sz w:val="24"/>
          <w:szCs w:val="24"/>
        </w:rPr>
        <w:t xml:space="preserve"> yapılmasına karar verilmiştir.</w:t>
      </w:r>
    </w:p>
    <w:p w14:paraId="6B603848" w14:textId="5CF92A14" w:rsidR="00164905" w:rsidRDefault="00164905" w:rsidP="00D639F6">
      <w:pPr>
        <w:pStyle w:val="ListeParagraf"/>
        <w:numPr>
          <w:ilvl w:val="0"/>
          <w:numId w:val="5"/>
        </w:numPr>
        <w:ind w:right="-567"/>
        <w:jc w:val="both"/>
        <w:rPr>
          <w:b/>
          <w:sz w:val="24"/>
          <w:szCs w:val="24"/>
        </w:rPr>
      </w:pPr>
      <w:r w:rsidRPr="00F7795C">
        <w:rPr>
          <w:b/>
          <w:sz w:val="24"/>
          <w:szCs w:val="24"/>
        </w:rPr>
        <w:t xml:space="preserve">Kurum kültürünün oluşması için alınan tüm kararlara tüm öğretmenlerimizin titizlikle riayet </w:t>
      </w:r>
      <w:r w:rsidR="005D2D46">
        <w:rPr>
          <w:b/>
          <w:sz w:val="24"/>
          <w:szCs w:val="24"/>
        </w:rPr>
        <w:t>etmesi kararlaştırılmıştır.</w:t>
      </w:r>
    </w:p>
    <w:p w14:paraId="5DD0237F" w14:textId="3638340F" w:rsidR="00D639F6" w:rsidRDefault="00D639F6" w:rsidP="00D639F6">
      <w:pPr>
        <w:pStyle w:val="ListeParagraf"/>
        <w:numPr>
          <w:ilvl w:val="0"/>
          <w:numId w:val="5"/>
        </w:numPr>
        <w:ind w:right="-567"/>
        <w:jc w:val="both"/>
        <w:rPr>
          <w:b/>
          <w:sz w:val="24"/>
          <w:szCs w:val="24"/>
        </w:rPr>
      </w:pPr>
      <w:r>
        <w:rPr>
          <w:b/>
          <w:sz w:val="24"/>
          <w:szCs w:val="24"/>
        </w:rPr>
        <w:t>Salgın tedbirlerine bakanlığımızın talimatları hazırlıkların tamamlanmasına, gerekli önlemlerin hassasiyetle alınmasına karar verilmiştir.</w:t>
      </w:r>
    </w:p>
    <w:p w14:paraId="2531F0A1" w14:textId="77777777" w:rsidR="00D639F6" w:rsidRPr="00F7795C" w:rsidRDefault="00D639F6" w:rsidP="00D639F6">
      <w:pPr>
        <w:pStyle w:val="ListeParagraf"/>
        <w:ind w:left="11" w:right="-567"/>
        <w:jc w:val="both"/>
        <w:rPr>
          <w:b/>
          <w:sz w:val="24"/>
          <w:szCs w:val="24"/>
        </w:rPr>
      </w:pPr>
    </w:p>
    <w:p w14:paraId="655C09C8" w14:textId="77777777" w:rsidR="00316301" w:rsidRPr="00F7795C" w:rsidRDefault="00F7795C" w:rsidP="00F7795C">
      <w:pPr>
        <w:spacing w:line="360" w:lineRule="auto"/>
        <w:ind w:left="-709" w:right="-567"/>
        <w:jc w:val="center"/>
        <w:rPr>
          <w:b/>
          <w:sz w:val="24"/>
          <w:szCs w:val="24"/>
        </w:rPr>
      </w:pPr>
      <w:r w:rsidRPr="00F7795C">
        <w:rPr>
          <w:b/>
          <w:sz w:val="24"/>
          <w:szCs w:val="24"/>
        </w:rPr>
        <w:t>UYGUNDUR.</w:t>
      </w:r>
    </w:p>
    <w:p w14:paraId="16F01F97" w14:textId="07E9076A" w:rsidR="00F7795C" w:rsidRDefault="002148A9" w:rsidP="00F7795C">
      <w:pPr>
        <w:spacing w:line="360" w:lineRule="auto"/>
        <w:ind w:left="-709" w:right="-567"/>
        <w:jc w:val="center"/>
        <w:rPr>
          <w:b/>
          <w:sz w:val="24"/>
          <w:szCs w:val="24"/>
        </w:rPr>
      </w:pPr>
      <w:r>
        <w:rPr>
          <w:b/>
          <w:sz w:val="24"/>
          <w:szCs w:val="24"/>
        </w:rPr>
        <w:t>0</w:t>
      </w:r>
      <w:r w:rsidR="00D639F6">
        <w:rPr>
          <w:b/>
          <w:sz w:val="24"/>
          <w:szCs w:val="24"/>
        </w:rPr>
        <w:t>2</w:t>
      </w:r>
      <w:r w:rsidR="00F7795C">
        <w:rPr>
          <w:b/>
          <w:sz w:val="24"/>
          <w:szCs w:val="24"/>
        </w:rPr>
        <w:t>/0</w:t>
      </w:r>
      <w:r>
        <w:rPr>
          <w:b/>
          <w:sz w:val="24"/>
          <w:szCs w:val="24"/>
        </w:rPr>
        <w:t>9</w:t>
      </w:r>
      <w:r w:rsidR="00F7795C">
        <w:rPr>
          <w:b/>
          <w:sz w:val="24"/>
          <w:szCs w:val="24"/>
        </w:rPr>
        <w:t>/20</w:t>
      </w:r>
      <w:r w:rsidR="00D639F6">
        <w:rPr>
          <w:b/>
          <w:sz w:val="24"/>
          <w:szCs w:val="24"/>
        </w:rPr>
        <w:t>21</w:t>
      </w:r>
    </w:p>
    <w:p w14:paraId="11CE2675" w14:textId="77777777" w:rsidR="00D639F6" w:rsidRPr="00F7795C" w:rsidRDefault="00D639F6" w:rsidP="00F7795C">
      <w:pPr>
        <w:spacing w:line="360" w:lineRule="auto"/>
        <w:ind w:left="-709" w:right="-567"/>
        <w:jc w:val="center"/>
        <w:rPr>
          <w:b/>
          <w:sz w:val="24"/>
          <w:szCs w:val="24"/>
        </w:rPr>
      </w:pPr>
    </w:p>
    <w:p w14:paraId="14F8A6D8" w14:textId="77777777" w:rsidR="00F7795C" w:rsidRPr="00F7795C" w:rsidRDefault="00F7795C" w:rsidP="00F7795C">
      <w:pPr>
        <w:spacing w:line="360" w:lineRule="auto"/>
        <w:ind w:left="-709" w:right="-567"/>
        <w:jc w:val="center"/>
        <w:rPr>
          <w:b/>
          <w:sz w:val="24"/>
          <w:szCs w:val="24"/>
        </w:rPr>
      </w:pPr>
      <w:r w:rsidRPr="00F7795C">
        <w:rPr>
          <w:b/>
          <w:sz w:val="24"/>
          <w:szCs w:val="24"/>
        </w:rPr>
        <w:t>Oktay ÇALIŞKAN</w:t>
      </w:r>
    </w:p>
    <w:p w14:paraId="22256EC8" w14:textId="77777777" w:rsidR="00F7795C" w:rsidRDefault="00F7795C" w:rsidP="00F7795C">
      <w:pPr>
        <w:spacing w:line="360" w:lineRule="auto"/>
        <w:ind w:left="-709" w:right="-567"/>
        <w:jc w:val="center"/>
        <w:rPr>
          <w:b/>
          <w:sz w:val="24"/>
          <w:szCs w:val="24"/>
        </w:rPr>
      </w:pPr>
      <w:r w:rsidRPr="00F7795C">
        <w:rPr>
          <w:b/>
          <w:sz w:val="24"/>
          <w:szCs w:val="24"/>
        </w:rPr>
        <w:t>Okul Müdürü</w:t>
      </w:r>
    </w:p>
    <w:sectPr w:rsidR="00F7795C" w:rsidSect="00DC7182">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abstractNum w:abstractNumId="3" w15:restartNumberingAfterBreak="0">
    <w:nsid w:val="5C6B38D3"/>
    <w:multiLevelType w:val="multilevel"/>
    <w:tmpl w:val="64CE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331B6"/>
    <w:multiLevelType w:val="hybridMultilevel"/>
    <w:tmpl w:val="420C5116"/>
    <w:lvl w:ilvl="0" w:tplc="08B0825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1F"/>
    <w:rsid w:val="00010901"/>
    <w:rsid w:val="000D21F8"/>
    <w:rsid w:val="000E6691"/>
    <w:rsid w:val="00164905"/>
    <w:rsid w:val="001821B5"/>
    <w:rsid w:val="001A7FC0"/>
    <w:rsid w:val="001B24B2"/>
    <w:rsid w:val="00202638"/>
    <w:rsid w:val="0020634A"/>
    <w:rsid w:val="002148A9"/>
    <w:rsid w:val="00270756"/>
    <w:rsid w:val="002B286A"/>
    <w:rsid w:val="002E62E7"/>
    <w:rsid w:val="002F5B14"/>
    <w:rsid w:val="00314E08"/>
    <w:rsid w:val="00316301"/>
    <w:rsid w:val="003365FE"/>
    <w:rsid w:val="0033773D"/>
    <w:rsid w:val="003529D1"/>
    <w:rsid w:val="00356385"/>
    <w:rsid w:val="003A3B1A"/>
    <w:rsid w:val="003C3184"/>
    <w:rsid w:val="003E4070"/>
    <w:rsid w:val="003F3FBD"/>
    <w:rsid w:val="004039A4"/>
    <w:rsid w:val="004360E1"/>
    <w:rsid w:val="00473267"/>
    <w:rsid w:val="0047658A"/>
    <w:rsid w:val="004832B8"/>
    <w:rsid w:val="004B60DC"/>
    <w:rsid w:val="0051471F"/>
    <w:rsid w:val="00531146"/>
    <w:rsid w:val="005833ED"/>
    <w:rsid w:val="00590CC4"/>
    <w:rsid w:val="005B5A49"/>
    <w:rsid w:val="005D17C8"/>
    <w:rsid w:val="005D2D46"/>
    <w:rsid w:val="005D4894"/>
    <w:rsid w:val="006017F0"/>
    <w:rsid w:val="006150EC"/>
    <w:rsid w:val="006258B6"/>
    <w:rsid w:val="00655623"/>
    <w:rsid w:val="00676917"/>
    <w:rsid w:val="00694058"/>
    <w:rsid w:val="006A5450"/>
    <w:rsid w:val="006F3EBA"/>
    <w:rsid w:val="00701322"/>
    <w:rsid w:val="00732CA5"/>
    <w:rsid w:val="00736624"/>
    <w:rsid w:val="0074631C"/>
    <w:rsid w:val="00787363"/>
    <w:rsid w:val="007C3B9C"/>
    <w:rsid w:val="007E12FA"/>
    <w:rsid w:val="00803DE9"/>
    <w:rsid w:val="008061D0"/>
    <w:rsid w:val="008A0339"/>
    <w:rsid w:val="008A619C"/>
    <w:rsid w:val="008C7265"/>
    <w:rsid w:val="00931896"/>
    <w:rsid w:val="00942DF9"/>
    <w:rsid w:val="00981734"/>
    <w:rsid w:val="00985ADC"/>
    <w:rsid w:val="009A0CB3"/>
    <w:rsid w:val="009C0F54"/>
    <w:rsid w:val="009D02FF"/>
    <w:rsid w:val="009F1D7A"/>
    <w:rsid w:val="009F6D01"/>
    <w:rsid w:val="00A43688"/>
    <w:rsid w:val="00A768B2"/>
    <w:rsid w:val="00A86582"/>
    <w:rsid w:val="00A94519"/>
    <w:rsid w:val="00AA7B59"/>
    <w:rsid w:val="00AF58F6"/>
    <w:rsid w:val="00B52D24"/>
    <w:rsid w:val="00B76FFD"/>
    <w:rsid w:val="00B770E3"/>
    <w:rsid w:val="00B86EB7"/>
    <w:rsid w:val="00BA78B6"/>
    <w:rsid w:val="00C228F9"/>
    <w:rsid w:val="00C2771F"/>
    <w:rsid w:val="00C33500"/>
    <w:rsid w:val="00C3488B"/>
    <w:rsid w:val="00C51A26"/>
    <w:rsid w:val="00D07A99"/>
    <w:rsid w:val="00D2315B"/>
    <w:rsid w:val="00D639F6"/>
    <w:rsid w:val="00D82942"/>
    <w:rsid w:val="00DC7182"/>
    <w:rsid w:val="00DD60C0"/>
    <w:rsid w:val="00DE639A"/>
    <w:rsid w:val="00E61636"/>
    <w:rsid w:val="00ED05C5"/>
    <w:rsid w:val="00F33096"/>
    <w:rsid w:val="00F43D84"/>
    <w:rsid w:val="00F50B66"/>
    <w:rsid w:val="00F66E8D"/>
    <w:rsid w:val="00F74862"/>
    <w:rsid w:val="00F7795C"/>
    <w:rsid w:val="00F956FB"/>
    <w:rsid w:val="00FB67A0"/>
    <w:rsid w:val="00FF0504"/>
    <w:rsid w:val="00FF6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A576"/>
  <w15:docId w15:val="{2B363BCC-6E8F-4C50-AAE8-9532B97B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paragraph" w:styleId="Balk2">
    <w:name w:val="heading 2"/>
    <w:basedOn w:val="Normal"/>
    <w:next w:val="Normal"/>
    <w:link w:val="Balk2Char"/>
    <w:uiPriority w:val="9"/>
    <w:semiHidden/>
    <w:unhideWhenUsed/>
    <w:qFormat/>
    <w:rsid w:val="00676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 Bilgi Char"/>
    <w:basedOn w:val="VarsaylanParagrafYazTipi"/>
    <w:link w:val="AltBilgi"/>
    <w:rsid w:val="004039A4"/>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676917"/>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F7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17265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rler.org/deger/saygi" TargetMode="External"/><Relationship Id="rId13" Type="http://schemas.openxmlformats.org/officeDocument/2006/relationships/hyperlink" Target="http://www.degerler.org/deger/guven" TargetMode="External"/><Relationship Id="rId18" Type="http://schemas.openxmlformats.org/officeDocument/2006/relationships/hyperlink" Target="http://www.degerler.org/deger/kanaatkar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egerler.org/deger/sevgi" TargetMode="External"/><Relationship Id="rId12" Type="http://schemas.openxmlformats.org/officeDocument/2006/relationships/hyperlink" Target="http://www.degerler.org/deger/dogruluk-durustluk" TargetMode="External"/><Relationship Id="rId17" Type="http://schemas.openxmlformats.org/officeDocument/2006/relationships/hyperlink" Target="http://www.degerler.org/deger/empati" TargetMode="External"/><Relationship Id="rId2" Type="http://schemas.openxmlformats.org/officeDocument/2006/relationships/numbering" Target="numbering.xml"/><Relationship Id="rId16" Type="http://schemas.openxmlformats.org/officeDocument/2006/relationships/hyperlink" Target="http://www.degerler.org/deger/alcakgonulluluk" TargetMode="External"/><Relationship Id="rId20" Type="http://schemas.openxmlformats.org/officeDocument/2006/relationships/hyperlink" Target="http://www.degerler.org/deger/sabi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gerler.org/deger/yardimseverlik" TargetMode="External"/><Relationship Id="rId5" Type="http://schemas.openxmlformats.org/officeDocument/2006/relationships/webSettings" Target="webSettings.xml"/><Relationship Id="rId15" Type="http://schemas.openxmlformats.org/officeDocument/2006/relationships/hyperlink" Target="http://www.degerler.org/deger/hosgoru" TargetMode="External"/><Relationship Id="rId10" Type="http://schemas.openxmlformats.org/officeDocument/2006/relationships/hyperlink" Target="http://www.degerler.org/deger/adalet" TargetMode="External"/><Relationship Id="rId19" Type="http://schemas.openxmlformats.org/officeDocument/2006/relationships/hyperlink" Target="http://www.degerler.org/deger/caliskanlik" TargetMode="External"/><Relationship Id="rId4" Type="http://schemas.openxmlformats.org/officeDocument/2006/relationships/settings" Target="settings.xml"/><Relationship Id="rId9" Type="http://schemas.openxmlformats.org/officeDocument/2006/relationships/hyperlink" Target="http://www.degerler.org/deger/sorumluluk" TargetMode="External"/><Relationship Id="rId14" Type="http://schemas.openxmlformats.org/officeDocument/2006/relationships/hyperlink" Target="http://www.degerler.org/deger/ozguven"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ABE91-6216-4AC0-98BC-FC54BFB8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1732</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SSHMTAL</cp:lastModifiedBy>
  <cp:revision>3</cp:revision>
  <cp:lastPrinted>2019-02-05T06:54:00Z</cp:lastPrinted>
  <dcterms:created xsi:type="dcterms:W3CDTF">2021-08-30T10:54:00Z</dcterms:created>
  <dcterms:modified xsi:type="dcterms:W3CDTF">2021-08-30T11:11:00Z</dcterms:modified>
</cp:coreProperties>
</file>